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08" w:tblpY="129"/>
        <w:tblW w:w="9072" w:type="dxa"/>
        <w:tblLook w:val="0000"/>
      </w:tblPr>
      <w:tblGrid>
        <w:gridCol w:w="810"/>
        <w:gridCol w:w="1141"/>
        <w:gridCol w:w="7121"/>
      </w:tblGrid>
      <w:tr w:rsidR="00641C75" w:rsidRPr="00C31C51" w:rsidTr="00935DFE">
        <w:trPr>
          <w:trHeight w:val="56"/>
        </w:trPr>
        <w:tc>
          <w:tcPr>
            <w:tcW w:w="9072" w:type="dxa"/>
            <w:gridSpan w:val="3"/>
            <w:tcBorders>
              <w:top w:val="nil"/>
              <w:left w:val="nil"/>
              <w:bottom w:val="nil"/>
              <w:right w:val="nil"/>
            </w:tcBorders>
            <w:shd w:val="clear" w:color="auto" w:fill="auto"/>
            <w:vAlign w:val="center"/>
          </w:tcPr>
          <w:p w:rsidR="00641C75" w:rsidRPr="00935DFE" w:rsidRDefault="00641C75" w:rsidP="00935DFE">
            <w:pPr>
              <w:widowControl/>
              <w:rPr>
                <w:rFonts w:ascii="黑体" w:eastAsia="黑体" w:hAnsi="黑体" w:cs="宋体"/>
                <w:bCs/>
                <w:kern w:val="0"/>
                <w:sz w:val="32"/>
                <w:szCs w:val="32"/>
              </w:rPr>
            </w:pPr>
            <w:r w:rsidRPr="00935DFE">
              <w:rPr>
                <w:rFonts w:ascii="黑体" w:eastAsia="黑体" w:hAnsi="黑体" w:cs="宋体" w:hint="eastAsia"/>
                <w:bCs/>
                <w:kern w:val="0"/>
                <w:sz w:val="28"/>
                <w:szCs w:val="32"/>
              </w:rPr>
              <w:t>附件</w:t>
            </w:r>
          </w:p>
        </w:tc>
      </w:tr>
      <w:tr w:rsidR="00641C75" w:rsidRPr="00935DFE" w:rsidTr="00935DFE">
        <w:trPr>
          <w:trHeight w:val="56"/>
        </w:trPr>
        <w:tc>
          <w:tcPr>
            <w:tcW w:w="9072" w:type="dxa"/>
            <w:gridSpan w:val="3"/>
            <w:tcBorders>
              <w:top w:val="nil"/>
              <w:left w:val="nil"/>
              <w:bottom w:val="nil"/>
              <w:right w:val="nil"/>
            </w:tcBorders>
            <w:shd w:val="clear" w:color="auto" w:fill="auto"/>
            <w:vAlign w:val="center"/>
          </w:tcPr>
          <w:p w:rsidR="00641C75" w:rsidRPr="00935DFE" w:rsidRDefault="00641C75" w:rsidP="00935DFE">
            <w:pPr>
              <w:widowControl/>
              <w:spacing w:afterLines="50" w:line="640" w:lineRule="exact"/>
              <w:jc w:val="center"/>
              <w:rPr>
                <w:rFonts w:ascii="方正小标宋简体" w:eastAsia="方正小标宋简体" w:hAnsi="宋体" w:cs="宋体"/>
                <w:bCs/>
                <w:kern w:val="0"/>
                <w:sz w:val="36"/>
                <w:szCs w:val="36"/>
              </w:rPr>
            </w:pPr>
            <w:r w:rsidRPr="00935DFE">
              <w:rPr>
                <w:rFonts w:ascii="方正小标宋简体" w:eastAsia="方正小标宋简体" w:hAnsi="宋体" w:cs="宋体" w:hint="eastAsia"/>
                <w:bCs/>
                <w:kern w:val="0"/>
                <w:sz w:val="36"/>
                <w:szCs w:val="36"/>
              </w:rPr>
              <w:t>2017年第一批省林业发展和资源保护工作任务表</w:t>
            </w:r>
          </w:p>
        </w:tc>
      </w:tr>
      <w:tr w:rsidR="00641C75" w:rsidRPr="00935DFE" w:rsidTr="00935DFE">
        <w:trPr>
          <w:trHeight w:val="56"/>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center"/>
              <w:rPr>
                <w:rFonts w:asciiTheme="majorEastAsia" w:eastAsiaTheme="majorEastAsia" w:hAnsiTheme="majorEastAsia" w:cs="宋体"/>
                <w:b/>
                <w:bCs/>
                <w:kern w:val="0"/>
                <w:sz w:val="24"/>
              </w:rPr>
            </w:pPr>
            <w:r w:rsidRPr="00935DFE">
              <w:rPr>
                <w:rFonts w:asciiTheme="majorEastAsia" w:eastAsiaTheme="majorEastAsia" w:hAnsiTheme="majorEastAsia" w:cs="宋体" w:hint="eastAsia"/>
                <w:b/>
                <w:bCs/>
                <w:kern w:val="0"/>
                <w:sz w:val="24"/>
              </w:rPr>
              <w:t>序号</w:t>
            </w:r>
          </w:p>
        </w:tc>
        <w:tc>
          <w:tcPr>
            <w:tcW w:w="1141" w:type="dxa"/>
            <w:tcBorders>
              <w:top w:val="single" w:sz="4" w:space="0" w:color="auto"/>
              <w:left w:val="nil"/>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center"/>
              <w:rPr>
                <w:rFonts w:asciiTheme="majorEastAsia" w:eastAsiaTheme="majorEastAsia" w:hAnsiTheme="majorEastAsia" w:cs="宋体"/>
                <w:b/>
                <w:bCs/>
                <w:kern w:val="0"/>
                <w:sz w:val="24"/>
              </w:rPr>
            </w:pPr>
            <w:r w:rsidRPr="00935DFE">
              <w:rPr>
                <w:rFonts w:asciiTheme="majorEastAsia" w:eastAsiaTheme="majorEastAsia" w:hAnsiTheme="majorEastAsia" w:cs="宋体" w:hint="eastAsia"/>
                <w:b/>
                <w:bCs/>
                <w:kern w:val="0"/>
                <w:sz w:val="24"/>
              </w:rPr>
              <w:t>市县名</w:t>
            </w:r>
          </w:p>
        </w:tc>
        <w:tc>
          <w:tcPr>
            <w:tcW w:w="7121" w:type="dxa"/>
            <w:tcBorders>
              <w:top w:val="single" w:sz="4" w:space="0" w:color="auto"/>
              <w:left w:val="nil"/>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center"/>
              <w:rPr>
                <w:rFonts w:asciiTheme="majorEastAsia" w:eastAsiaTheme="majorEastAsia" w:hAnsiTheme="majorEastAsia" w:cs="宋体"/>
                <w:b/>
                <w:bCs/>
                <w:kern w:val="0"/>
                <w:sz w:val="24"/>
              </w:rPr>
            </w:pPr>
            <w:r w:rsidRPr="00935DFE">
              <w:rPr>
                <w:rFonts w:asciiTheme="majorEastAsia" w:eastAsiaTheme="majorEastAsia" w:hAnsiTheme="majorEastAsia" w:cs="宋体" w:hint="eastAsia"/>
                <w:b/>
                <w:bCs/>
                <w:kern w:val="0"/>
                <w:sz w:val="24"/>
              </w:rPr>
              <w:t>工作任务</w:t>
            </w:r>
          </w:p>
        </w:tc>
      </w:tr>
      <w:tr w:rsidR="00641C75" w:rsidRPr="00935DFE" w:rsidTr="00935DFE">
        <w:trPr>
          <w:trHeight w:val="56"/>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1</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杭州市本级</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铁皮石斛工厂化栽培环境有害生物种类调查及其绿色防控技术应用示范；古树名木保护59株；建设药用植物等种质资源库125亩。</w:t>
            </w:r>
          </w:p>
        </w:tc>
      </w:tr>
      <w:tr w:rsidR="00641C75" w:rsidRPr="00935DFE" w:rsidTr="00935DFE">
        <w:trPr>
          <w:trHeight w:val="56"/>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2</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西湖区</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杭州西溪湿地公园疫源疫病监测站日常监测；完成二类调查、林地一张图变更调查外业工作；森林（公益林）生态状况定位监测仪器设备购置。</w:t>
            </w:r>
          </w:p>
        </w:tc>
      </w:tr>
      <w:tr w:rsidR="00641C75" w:rsidRPr="00935DFE" w:rsidTr="00935DFE">
        <w:trPr>
          <w:trHeight w:val="56"/>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3</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萧山区</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林权抵押贷款风险补偿和贴息；森林消防队伍建设；古树名木保护5株。</w:t>
            </w:r>
          </w:p>
        </w:tc>
      </w:tr>
      <w:tr w:rsidR="00641C75" w:rsidRPr="00935DFE" w:rsidTr="00935DFE">
        <w:trPr>
          <w:trHeight w:val="56"/>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4</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余杭区</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修建林区道路（主干道）</w:t>
            </w:r>
            <w:smartTag w:uri="urn:schemas-microsoft-com:office:smarttags" w:element="chmetcnv">
              <w:smartTagPr>
                <w:attr w:name="TCSC" w:val="0"/>
                <w:attr w:name="NumberType" w:val="1"/>
                <w:attr w:name="Negative" w:val="False"/>
                <w:attr w:name="HasSpace" w:val="False"/>
                <w:attr w:name="SourceValue" w:val="40"/>
                <w:attr w:name="UnitName" w:val="公里"/>
              </w:smartTagPr>
              <w:r w:rsidRPr="00935DFE">
                <w:rPr>
                  <w:rFonts w:asciiTheme="majorEastAsia" w:eastAsiaTheme="majorEastAsia" w:hAnsiTheme="majorEastAsia" w:cs="宋体" w:hint="eastAsia"/>
                  <w:kern w:val="0"/>
                  <w:sz w:val="24"/>
                </w:rPr>
                <w:t>40公里</w:t>
              </w:r>
            </w:smartTag>
            <w:r w:rsidRPr="00935DFE">
              <w:rPr>
                <w:rFonts w:asciiTheme="majorEastAsia" w:eastAsiaTheme="majorEastAsia" w:hAnsiTheme="majorEastAsia" w:cs="宋体" w:hint="eastAsia"/>
                <w:kern w:val="0"/>
                <w:sz w:val="24"/>
              </w:rPr>
              <w:t>；建设枫香、乌桕等种质资源库60亩；完成二类调查、林地一张图变更调查外业工作。</w:t>
            </w:r>
          </w:p>
        </w:tc>
      </w:tr>
      <w:tr w:rsidR="00641C75" w:rsidRPr="00935DFE" w:rsidTr="00935DFE">
        <w:trPr>
          <w:trHeight w:val="100"/>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5</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富阳区</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修建林区道路（主干道）</w:t>
            </w:r>
            <w:smartTag w:uri="urn:schemas-microsoft-com:office:smarttags" w:element="chmetcnv">
              <w:smartTagPr>
                <w:attr w:name="TCSC" w:val="0"/>
                <w:attr w:name="NumberType" w:val="1"/>
                <w:attr w:name="Negative" w:val="False"/>
                <w:attr w:name="HasSpace" w:val="False"/>
                <w:attr w:name="SourceValue" w:val="20"/>
                <w:attr w:name="UnitName" w:val="公里"/>
              </w:smartTagPr>
              <w:r w:rsidRPr="00935DFE">
                <w:rPr>
                  <w:rFonts w:asciiTheme="majorEastAsia" w:eastAsiaTheme="majorEastAsia" w:hAnsiTheme="majorEastAsia" w:cs="宋体" w:hint="eastAsia"/>
                  <w:kern w:val="0"/>
                  <w:sz w:val="24"/>
                </w:rPr>
                <w:t>20公里</w:t>
              </w:r>
            </w:smartTag>
            <w:r w:rsidRPr="00935DFE">
              <w:rPr>
                <w:rFonts w:asciiTheme="majorEastAsia" w:eastAsiaTheme="majorEastAsia" w:hAnsiTheme="majorEastAsia" w:cs="宋体" w:hint="eastAsia"/>
                <w:kern w:val="0"/>
                <w:sz w:val="24"/>
              </w:rPr>
              <w:t>；香榧林下复合生态化栽培技术推广示范；林权抵押贷款风险补偿和贴息；引水灭火示范工程建设；杭州野生动物世界疫源疫病监测站日常监测、亚林所杭州湾滨海湿地疫源疫病监测站日常监测；古树名木保护30株；区林场维修管护房</w:t>
            </w:r>
            <w:smartTag w:uri="urn:schemas-microsoft-com:office:smarttags" w:element="chmetcnv">
              <w:smartTagPr>
                <w:attr w:name="TCSC" w:val="0"/>
                <w:attr w:name="NumberType" w:val="1"/>
                <w:attr w:name="Negative" w:val="False"/>
                <w:attr w:name="HasSpace" w:val="False"/>
                <w:attr w:name="SourceValue" w:val="100"/>
                <w:attr w:name="UnitName" w:val="平方米"/>
              </w:smartTagPr>
              <w:r w:rsidRPr="00935DFE">
                <w:rPr>
                  <w:rFonts w:asciiTheme="majorEastAsia" w:eastAsiaTheme="majorEastAsia" w:hAnsiTheme="majorEastAsia" w:cs="宋体" w:hint="eastAsia"/>
                  <w:kern w:val="0"/>
                  <w:sz w:val="24"/>
                </w:rPr>
                <w:t>100平方米</w:t>
              </w:r>
            </w:smartTag>
            <w:r w:rsidRPr="00935DFE">
              <w:rPr>
                <w:rFonts w:asciiTheme="majorEastAsia" w:eastAsiaTheme="majorEastAsia" w:hAnsiTheme="majorEastAsia" w:cs="宋体" w:hint="eastAsia"/>
                <w:kern w:val="0"/>
                <w:sz w:val="24"/>
              </w:rPr>
              <w:t>，新建管护房</w:t>
            </w:r>
            <w:smartTag w:uri="urn:schemas-microsoft-com:office:smarttags" w:element="chmetcnv">
              <w:smartTagPr>
                <w:attr w:name="TCSC" w:val="0"/>
                <w:attr w:name="NumberType" w:val="1"/>
                <w:attr w:name="Negative" w:val="False"/>
                <w:attr w:name="HasSpace" w:val="False"/>
                <w:attr w:name="SourceValue" w:val="335"/>
                <w:attr w:name="UnitName" w:val="平方米"/>
              </w:smartTagPr>
              <w:r w:rsidRPr="00935DFE">
                <w:rPr>
                  <w:rFonts w:asciiTheme="majorEastAsia" w:eastAsiaTheme="majorEastAsia" w:hAnsiTheme="majorEastAsia" w:cs="宋体" w:hint="eastAsia"/>
                  <w:kern w:val="0"/>
                  <w:sz w:val="24"/>
                </w:rPr>
                <w:t>335平方米</w:t>
              </w:r>
            </w:smartTag>
            <w:r w:rsidRPr="00935DFE">
              <w:rPr>
                <w:rFonts w:asciiTheme="majorEastAsia" w:eastAsiaTheme="majorEastAsia" w:hAnsiTheme="majorEastAsia" w:cs="宋体" w:hint="eastAsia"/>
                <w:kern w:val="0"/>
                <w:sz w:val="24"/>
              </w:rPr>
              <w:t>。</w:t>
            </w:r>
          </w:p>
        </w:tc>
      </w:tr>
      <w:tr w:rsidR="00641C75" w:rsidRPr="00935DFE" w:rsidTr="00935DFE">
        <w:trPr>
          <w:trHeight w:val="91"/>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6</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桐庐县</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修建林区道路（主干道）</w:t>
            </w:r>
            <w:smartTag w:uri="urn:schemas-microsoft-com:office:smarttags" w:element="chmetcnv">
              <w:smartTagPr>
                <w:attr w:name="TCSC" w:val="0"/>
                <w:attr w:name="NumberType" w:val="1"/>
                <w:attr w:name="Negative" w:val="False"/>
                <w:attr w:name="HasSpace" w:val="False"/>
                <w:attr w:name="SourceValue" w:val="150"/>
                <w:attr w:name="UnitName" w:val="公里"/>
              </w:smartTagPr>
              <w:r w:rsidRPr="00935DFE">
                <w:rPr>
                  <w:rFonts w:asciiTheme="majorEastAsia" w:eastAsiaTheme="majorEastAsia" w:hAnsiTheme="majorEastAsia" w:cs="宋体" w:hint="eastAsia"/>
                  <w:kern w:val="0"/>
                  <w:sz w:val="24"/>
                </w:rPr>
                <w:t>150公里</w:t>
              </w:r>
            </w:smartTag>
            <w:r w:rsidRPr="00935DFE">
              <w:rPr>
                <w:rFonts w:asciiTheme="majorEastAsia" w:eastAsiaTheme="majorEastAsia" w:hAnsiTheme="majorEastAsia" w:cs="宋体" w:hint="eastAsia"/>
                <w:kern w:val="0"/>
                <w:sz w:val="24"/>
              </w:rPr>
              <w:t>；香榧高效生态经营技术推广；林权抵押贷款风险补偿和贴息；古树名木保护63株；县林场维修管护房</w:t>
            </w:r>
            <w:smartTag w:uri="urn:schemas-microsoft-com:office:smarttags" w:element="chmetcnv">
              <w:smartTagPr>
                <w:attr w:name="TCSC" w:val="0"/>
                <w:attr w:name="NumberType" w:val="1"/>
                <w:attr w:name="Negative" w:val="False"/>
                <w:attr w:name="HasSpace" w:val="False"/>
                <w:attr w:name="SourceValue" w:val="1020"/>
                <w:attr w:name="UnitName" w:val="平方米"/>
              </w:smartTagPr>
              <w:r w:rsidRPr="00935DFE">
                <w:rPr>
                  <w:rFonts w:asciiTheme="majorEastAsia" w:eastAsiaTheme="majorEastAsia" w:hAnsiTheme="majorEastAsia" w:cs="宋体" w:hint="eastAsia"/>
                  <w:kern w:val="0"/>
                  <w:sz w:val="24"/>
                </w:rPr>
                <w:t>1020平方米</w:t>
              </w:r>
            </w:smartTag>
            <w:r w:rsidRPr="00935DFE">
              <w:rPr>
                <w:rFonts w:asciiTheme="majorEastAsia" w:eastAsiaTheme="majorEastAsia" w:hAnsiTheme="majorEastAsia" w:cs="宋体" w:hint="eastAsia"/>
                <w:kern w:val="0"/>
                <w:sz w:val="24"/>
              </w:rPr>
              <w:t>；完成双增考核试点森林增长目标和森林资源管护等指标。</w:t>
            </w:r>
          </w:p>
        </w:tc>
      </w:tr>
      <w:tr w:rsidR="00641C75" w:rsidRPr="00935DFE" w:rsidTr="00935DFE">
        <w:trPr>
          <w:trHeight w:val="102"/>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7</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临安市</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修建林区道路（主干道）</w:t>
            </w:r>
            <w:smartTag w:uri="urn:schemas-microsoft-com:office:smarttags" w:element="chmetcnv">
              <w:smartTagPr>
                <w:attr w:name="TCSC" w:val="0"/>
                <w:attr w:name="NumberType" w:val="1"/>
                <w:attr w:name="Negative" w:val="False"/>
                <w:attr w:name="HasSpace" w:val="False"/>
                <w:attr w:name="SourceValue" w:val="200"/>
                <w:attr w:name="UnitName" w:val="公里"/>
              </w:smartTagPr>
              <w:r w:rsidRPr="00935DFE">
                <w:rPr>
                  <w:rFonts w:asciiTheme="majorEastAsia" w:eastAsiaTheme="majorEastAsia" w:hAnsiTheme="majorEastAsia" w:cs="宋体" w:hint="eastAsia"/>
                  <w:kern w:val="0"/>
                  <w:sz w:val="24"/>
                </w:rPr>
                <w:t>200公里</w:t>
              </w:r>
            </w:smartTag>
            <w:r w:rsidRPr="00935DFE">
              <w:rPr>
                <w:rFonts w:asciiTheme="majorEastAsia" w:eastAsiaTheme="majorEastAsia" w:hAnsiTheme="majorEastAsia" w:cs="宋体" w:hint="eastAsia"/>
                <w:kern w:val="0"/>
                <w:sz w:val="24"/>
              </w:rPr>
              <w:t>；竹林砻糠输送机的应用推广；林权抵押贷款风险补偿和贴息；森防站疫源疫病监测站日常监测、天目山自然保护区疫源疫病监测站日常监测；天目山国家级自然保护区生物多样性保护；古树名木保护312株；建设山核桃等种质资源库90亩；昌化林场道路硬化</w:t>
            </w:r>
            <w:smartTag w:uri="urn:schemas-microsoft-com:office:smarttags" w:element="chmetcnv">
              <w:smartTagPr>
                <w:attr w:name="TCSC" w:val="0"/>
                <w:attr w:name="NumberType" w:val="1"/>
                <w:attr w:name="Negative" w:val="False"/>
                <w:attr w:name="HasSpace" w:val="False"/>
                <w:attr w:name="SourceValue" w:val="2.8"/>
                <w:attr w:name="UnitName" w:val="公里"/>
              </w:smartTagPr>
              <w:r w:rsidRPr="00935DFE">
                <w:rPr>
                  <w:rFonts w:asciiTheme="majorEastAsia" w:eastAsiaTheme="majorEastAsia" w:hAnsiTheme="majorEastAsia" w:cs="宋体" w:hint="eastAsia"/>
                  <w:kern w:val="0"/>
                  <w:sz w:val="24"/>
                </w:rPr>
                <w:t>2.8公里</w:t>
              </w:r>
            </w:smartTag>
            <w:r w:rsidRPr="00935DFE">
              <w:rPr>
                <w:rFonts w:asciiTheme="majorEastAsia" w:eastAsiaTheme="majorEastAsia" w:hAnsiTheme="majorEastAsia" w:cs="宋体" w:hint="eastAsia"/>
                <w:kern w:val="0"/>
                <w:sz w:val="24"/>
              </w:rPr>
              <w:t>。</w:t>
            </w:r>
          </w:p>
        </w:tc>
      </w:tr>
      <w:tr w:rsidR="00935DFE" w:rsidRPr="00935DFE" w:rsidTr="00935DFE">
        <w:trPr>
          <w:trHeight w:val="102"/>
        </w:trPr>
        <w:tc>
          <w:tcPr>
            <w:tcW w:w="810" w:type="dxa"/>
            <w:tcBorders>
              <w:top w:val="nil"/>
              <w:left w:val="single" w:sz="4" w:space="0" w:color="auto"/>
              <w:bottom w:val="single" w:sz="4" w:space="0" w:color="auto"/>
              <w:right w:val="single" w:sz="4" w:space="0" w:color="auto"/>
            </w:tcBorders>
            <w:shd w:val="clear" w:color="auto" w:fill="auto"/>
            <w:vAlign w:val="center"/>
          </w:tcPr>
          <w:p w:rsidR="00935DFE" w:rsidRPr="00935DFE" w:rsidRDefault="00935DFE" w:rsidP="009311F8">
            <w:pPr>
              <w:widowControl/>
              <w:spacing w:line="450" w:lineRule="exact"/>
              <w:jc w:val="center"/>
              <w:rPr>
                <w:rFonts w:asciiTheme="majorEastAsia" w:eastAsiaTheme="majorEastAsia" w:hAnsiTheme="majorEastAsia" w:cs="宋体"/>
                <w:b/>
                <w:bCs/>
                <w:kern w:val="0"/>
                <w:sz w:val="24"/>
              </w:rPr>
            </w:pPr>
            <w:r w:rsidRPr="00935DFE">
              <w:rPr>
                <w:rFonts w:asciiTheme="majorEastAsia" w:eastAsiaTheme="majorEastAsia" w:hAnsiTheme="majorEastAsia" w:cs="宋体" w:hint="eastAsia"/>
                <w:b/>
                <w:bCs/>
                <w:kern w:val="0"/>
                <w:sz w:val="24"/>
              </w:rPr>
              <w:lastRenderedPageBreak/>
              <w:t>序号</w:t>
            </w:r>
          </w:p>
        </w:tc>
        <w:tc>
          <w:tcPr>
            <w:tcW w:w="1141" w:type="dxa"/>
            <w:tcBorders>
              <w:top w:val="nil"/>
              <w:left w:val="nil"/>
              <w:bottom w:val="single" w:sz="4" w:space="0" w:color="auto"/>
              <w:right w:val="single" w:sz="4" w:space="0" w:color="auto"/>
            </w:tcBorders>
            <w:shd w:val="clear" w:color="auto" w:fill="auto"/>
            <w:vAlign w:val="center"/>
          </w:tcPr>
          <w:p w:rsidR="00935DFE" w:rsidRPr="00935DFE" w:rsidRDefault="00935DFE" w:rsidP="009311F8">
            <w:pPr>
              <w:widowControl/>
              <w:spacing w:line="450" w:lineRule="exact"/>
              <w:jc w:val="center"/>
              <w:rPr>
                <w:rFonts w:asciiTheme="majorEastAsia" w:eastAsiaTheme="majorEastAsia" w:hAnsiTheme="majorEastAsia" w:cs="宋体"/>
                <w:b/>
                <w:bCs/>
                <w:kern w:val="0"/>
                <w:sz w:val="24"/>
              </w:rPr>
            </w:pPr>
            <w:r w:rsidRPr="00935DFE">
              <w:rPr>
                <w:rFonts w:asciiTheme="majorEastAsia" w:eastAsiaTheme="majorEastAsia" w:hAnsiTheme="majorEastAsia" w:cs="宋体" w:hint="eastAsia"/>
                <w:b/>
                <w:bCs/>
                <w:kern w:val="0"/>
                <w:sz w:val="24"/>
              </w:rPr>
              <w:t>市县名</w:t>
            </w:r>
          </w:p>
        </w:tc>
        <w:tc>
          <w:tcPr>
            <w:tcW w:w="7121" w:type="dxa"/>
            <w:tcBorders>
              <w:top w:val="nil"/>
              <w:left w:val="nil"/>
              <w:bottom w:val="single" w:sz="4" w:space="0" w:color="auto"/>
              <w:right w:val="single" w:sz="4" w:space="0" w:color="auto"/>
            </w:tcBorders>
            <w:shd w:val="clear" w:color="auto" w:fill="auto"/>
            <w:vAlign w:val="center"/>
          </w:tcPr>
          <w:p w:rsidR="00935DFE" w:rsidRPr="00935DFE" w:rsidRDefault="00935DFE" w:rsidP="009311F8">
            <w:pPr>
              <w:widowControl/>
              <w:spacing w:line="450" w:lineRule="exact"/>
              <w:jc w:val="center"/>
              <w:rPr>
                <w:rFonts w:asciiTheme="majorEastAsia" w:eastAsiaTheme="majorEastAsia" w:hAnsiTheme="majorEastAsia" w:cs="宋体"/>
                <w:b/>
                <w:bCs/>
                <w:kern w:val="0"/>
                <w:sz w:val="24"/>
              </w:rPr>
            </w:pPr>
            <w:r w:rsidRPr="00935DFE">
              <w:rPr>
                <w:rFonts w:asciiTheme="majorEastAsia" w:eastAsiaTheme="majorEastAsia" w:hAnsiTheme="majorEastAsia" w:cs="宋体" w:hint="eastAsia"/>
                <w:b/>
                <w:bCs/>
                <w:kern w:val="0"/>
                <w:sz w:val="24"/>
              </w:rPr>
              <w:t>工作任务</w:t>
            </w:r>
          </w:p>
        </w:tc>
      </w:tr>
      <w:tr w:rsidR="00641C75" w:rsidRPr="00935DFE" w:rsidTr="00935DFE">
        <w:trPr>
          <w:trHeight w:val="83"/>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8</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建德市</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修建林区道路（主干道）</w:t>
            </w:r>
            <w:smartTag w:uri="urn:schemas-microsoft-com:office:smarttags" w:element="chmetcnv">
              <w:smartTagPr>
                <w:attr w:name="TCSC" w:val="0"/>
                <w:attr w:name="NumberType" w:val="1"/>
                <w:attr w:name="Negative" w:val="False"/>
                <w:attr w:name="HasSpace" w:val="False"/>
                <w:attr w:name="SourceValue" w:val="230"/>
                <w:attr w:name="UnitName" w:val="公里"/>
              </w:smartTagPr>
              <w:r w:rsidRPr="00935DFE">
                <w:rPr>
                  <w:rFonts w:asciiTheme="majorEastAsia" w:eastAsiaTheme="majorEastAsia" w:hAnsiTheme="majorEastAsia" w:cs="宋体" w:hint="eastAsia"/>
                  <w:kern w:val="0"/>
                  <w:sz w:val="24"/>
                </w:rPr>
                <w:t>230公里</w:t>
              </w:r>
            </w:smartTag>
            <w:r w:rsidRPr="00935DFE">
              <w:rPr>
                <w:rFonts w:asciiTheme="majorEastAsia" w:eastAsiaTheme="majorEastAsia" w:hAnsiTheme="majorEastAsia" w:cs="宋体" w:hint="eastAsia"/>
                <w:kern w:val="0"/>
                <w:sz w:val="24"/>
              </w:rPr>
              <w:t>；香椿、毛红椿培育技术示范；林权抵押贷款风险补偿和贴息；森林消防队伍建设；有害生物防治1.2万亩，监测80万亩；古树名木保护50株；建设楠木等珍贵树种母树林250亩。</w:t>
            </w:r>
          </w:p>
        </w:tc>
      </w:tr>
      <w:tr w:rsidR="00641C75" w:rsidRPr="00935DFE" w:rsidTr="00935DFE">
        <w:trPr>
          <w:trHeight w:val="100"/>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9</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淳安县</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引水灭火示范工程建设；疫源疫病监测站日常监测；古树名木保护117株；建设柏木、马尾松等种质资源库10亩、试验林84亩；坪山林场道路硬化</w:t>
            </w:r>
            <w:smartTag w:uri="urn:schemas-microsoft-com:office:smarttags" w:element="chmetcnv">
              <w:smartTagPr>
                <w:attr w:name="TCSC" w:val="0"/>
                <w:attr w:name="NumberType" w:val="1"/>
                <w:attr w:name="Negative" w:val="False"/>
                <w:attr w:name="HasSpace" w:val="False"/>
                <w:attr w:name="SourceValue" w:val="1.5"/>
                <w:attr w:name="UnitName" w:val="公里"/>
              </w:smartTagPr>
              <w:r w:rsidRPr="00935DFE">
                <w:rPr>
                  <w:rFonts w:asciiTheme="majorEastAsia" w:eastAsiaTheme="majorEastAsia" w:hAnsiTheme="majorEastAsia" w:cs="宋体" w:hint="eastAsia"/>
                  <w:kern w:val="0"/>
                  <w:sz w:val="24"/>
                </w:rPr>
                <w:t>1.5公里</w:t>
              </w:r>
            </w:smartTag>
            <w:r w:rsidRPr="00935DFE">
              <w:rPr>
                <w:rFonts w:asciiTheme="majorEastAsia" w:eastAsiaTheme="majorEastAsia" w:hAnsiTheme="majorEastAsia" w:cs="宋体" w:hint="eastAsia"/>
                <w:kern w:val="0"/>
                <w:sz w:val="24"/>
              </w:rPr>
              <w:t>，富溪林场新建管护房</w:t>
            </w:r>
            <w:smartTag w:uri="urn:schemas-microsoft-com:office:smarttags" w:element="chmetcnv">
              <w:smartTagPr>
                <w:attr w:name="TCSC" w:val="0"/>
                <w:attr w:name="NumberType" w:val="1"/>
                <w:attr w:name="Negative" w:val="False"/>
                <w:attr w:name="HasSpace" w:val="False"/>
                <w:attr w:name="SourceValue" w:val="274"/>
                <w:attr w:name="UnitName" w:val="平方米"/>
              </w:smartTagPr>
              <w:r w:rsidRPr="00935DFE">
                <w:rPr>
                  <w:rFonts w:asciiTheme="majorEastAsia" w:eastAsiaTheme="majorEastAsia" w:hAnsiTheme="majorEastAsia" w:cs="宋体" w:hint="eastAsia"/>
                  <w:kern w:val="0"/>
                  <w:sz w:val="24"/>
                </w:rPr>
                <w:t>274平方米</w:t>
              </w:r>
            </w:smartTag>
            <w:r w:rsidRPr="00935DFE">
              <w:rPr>
                <w:rFonts w:asciiTheme="majorEastAsia" w:eastAsiaTheme="majorEastAsia" w:hAnsiTheme="majorEastAsia" w:cs="宋体" w:hint="eastAsia"/>
                <w:kern w:val="0"/>
                <w:sz w:val="24"/>
              </w:rPr>
              <w:t>，修建管护房</w:t>
            </w:r>
            <w:smartTag w:uri="urn:schemas-microsoft-com:office:smarttags" w:element="chmetcnv">
              <w:smartTagPr>
                <w:attr w:name="TCSC" w:val="0"/>
                <w:attr w:name="NumberType" w:val="1"/>
                <w:attr w:name="Negative" w:val="False"/>
                <w:attr w:name="HasSpace" w:val="False"/>
                <w:attr w:name="SourceValue" w:val="117"/>
                <w:attr w:name="UnitName" w:val="平方米"/>
              </w:smartTagPr>
              <w:r w:rsidRPr="00935DFE">
                <w:rPr>
                  <w:rFonts w:asciiTheme="majorEastAsia" w:eastAsiaTheme="majorEastAsia" w:hAnsiTheme="majorEastAsia" w:cs="宋体" w:hint="eastAsia"/>
                  <w:kern w:val="0"/>
                  <w:sz w:val="24"/>
                </w:rPr>
                <w:t>117平方米</w:t>
              </w:r>
            </w:smartTag>
            <w:r w:rsidRPr="00935DFE">
              <w:rPr>
                <w:rFonts w:asciiTheme="majorEastAsia" w:eastAsiaTheme="majorEastAsia" w:hAnsiTheme="majorEastAsia" w:cs="宋体" w:hint="eastAsia"/>
                <w:kern w:val="0"/>
                <w:sz w:val="24"/>
              </w:rPr>
              <w:t>，千岛湖林场新建管护房</w:t>
            </w:r>
            <w:smartTag w:uri="urn:schemas-microsoft-com:office:smarttags" w:element="chmetcnv">
              <w:smartTagPr>
                <w:attr w:name="TCSC" w:val="0"/>
                <w:attr w:name="NumberType" w:val="1"/>
                <w:attr w:name="Negative" w:val="False"/>
                <w:attr w:name="HasSpace" w:val="False"/>
                <w:attr w:name="SourceValue" w:val="200"/>
                <w:attr w:name="UnitName" w:val="平方米"/>
              </w:smartTagPr>
              <w:r w:rsidRPr="00935DFE">
                <w:rPr>
                  <w:rFonts w:asciiTheme="majorEastAsia" w:eastAsiaTheme="majorEastAsia" w:hAnsiTheme="majorEastAsia" w:cs="宋体" w:hint="eastAsia"/>
                  <w:kern w:val="0"/>
                  <w:sz w:val="24"/>
                </w:rPr>
                <w:t>200平方米</w:t>
              </w:r>
            </w:smartTag>
            <w:r w:rsidRPr="00935DFE">
              <w:rPr>
                <w:rFonts w:asciiTheme="majorEastAsia" w:eastAsiaTheme="majorEastAsia" w:hAnsiTheme="majorEastAsia" w:cs="宋体" w:hint="eastAsia"/>
                <w:kern w:val="0"/>
                <w:sz w:val="24"/>
              </w:rPr>
              <w:t>；森林（公益林）生态状况定位监测仪器设备购置。</w:t>
            </w:r>
          </w:p>
        </w:tc>
      </w:tr>
      <w:tr w:rsidR="00641C75" w:rsidRPr="00935DFE" w:rsidTr="00935DFE">
        <w:trPr>
          <w:trHeight w:val="56"/>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10</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温州市本级</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建设浙南特色、南方珍贵引进树种等种质资源库84亩。</w:t>
            </w:r>
          </w:p>
        </w:tc>
      </w:tr>
      <w:tr w:rsidR="00641C75" w:rsidRPr="00935DFE" w:rsidTr="00935DFE">
        <w:trPr>
          <w:trHeight w:val="56"/>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11</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鹿城区</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彩色健康森林建设2000亩；古树名木保护9株；完成二类调查、林地一张图变更调查外业工作。</w:t>
            </w:r>
          </w:p>
        </w:tc>
      </w:tr>
      <w:tr w:rsidR="00641C75" w:rsidRPr="00935DFE" w:rsidTr="00935DFE">
        <w:trPr>
          <w:trHeight w:val="56"/>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12</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瓯海区</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完成二类调查、林地一张图变更调查外业工作。</w:t>
            </w:r>
          </w:p>
        </w:tc>
      </w:tr>
      <w:tr w:rsidR="00641C75" w:rsidRPr="00935DFE" w:rsidTr="00935DFE">
        <w:trPr>
          <w:trHeight w:val="56"/>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13</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乐清市</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疫源疫病监测站日常监测；建设特色树种与石斛种质资源库120亩。</w:t>
            </w:r>
          </w:p>
        </w:tc>
      </w:tr>
      <w:tr w:rsidR="00641C75" w:rsidRPr="00935DFE" w:rsidTr="00935DFE">
        <w:trPr>
          <w:trHeight w:val="100"/>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14</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瑞安市</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彩色健康森林建设1000亩，木材战略储备林建设300亩；修建林区道路（主干道）</w:t>
            </w:r>
            <w:smartTag w:uri="urn:schemas-microsoft-com:office:smarttags" w:element="chmetcnv">
              <w:smartTagPr>
                <w:attr w:name="TCSC" w:val="0"/>
                <w:attr w:name="NumberType" w:val="1"/>
                <w:attr w:name="Negative" w:val="False"/>
                <w:attr w:name="HasSpace" w:val="False"/>
                <w:attr w:name="SourceValue" w:val="6"/>
                <w:attr w:name="UnitName" w:val="公里"/>
              </w:smartTagPr>
              <w:r w:rsidRPr="00935DFE">
                <w:rPr>
                  <w:rFonts w:asciiTheme="majorEastAsia" w:eastAsiaTheme="majorEastAsia" w:hAnsiTheme="majorEastAsia" w:cs="宋体" w:hint="eastAsia"/>
                  <w:kern w:val="0"/>
                  <w:sz w:val="24"/>
                </w:rPr>
                <w:t>6公里</w:t>
              </w:r>
            </w:smartTag>
            <w:r w:rsidRPr="00935DFE">
              <w:rPr>
                <w:rFonts w:asciiTheme="majorEastAsia" w:eastAsiaTheme="majorEastAsia" w:hAnsiTheme="majorEastAsia" w:cs="宋体" w:hint="eastAsia"/>
                <w:kern w:val="0"/>
                <w:sz w:val="24"/>
              </w:rPr>
              <w:t>；有害生物防治0.5万亩，监测49万亩；完成二类调查、林地一张图变更调查外业工作。</w:t>
            </w:r>
          </w:p>
        </w:tc>
      </w:tr>
      <w:tr w:rsidR="00641C75" w:rsidRPr="00935DFE" w:rsidTr="00935DFE">
        <w:trPr>
          <w:trHeight w:val="85"/>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15</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永嘉县</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彩色健康森林建设15000亩，木材战略储备林建设1500亩；林权抵押贷款风险补偿和贴息；森林消防队伍建设；有害生物防治1.5万亩，监测289万亩；古树名木保护47株。</w:t>
            </w:r>
          </w:p>
        </w:tc>
      </w:tr>
      <w:tr w:rsidR="00641C75" w:rsidRPr="00935DFE" w:rsidTr="00935DFE">
        <w:trPr>
          <w:trHeight w:val="56"/>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16</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洞头区</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彩色健康森林建设4000亩。</w:t>
            </w:r>
          </w:p>
        </w:tc>
      </w:tr>
      <w:tr w:rsidR="00641C75" w:rsidRPr="00935DFE" w:rsidTr="00935DFE">
        <w:trPr>
          <w:trHeight w:val="56"/>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17</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平阳县</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彩色健康森林建设500亩；古树名木保护6株；完成双增考核试点森林增长目标和森林资源管护等指标。</w:t>
            </w:r>
          </w:p>
        </w:tc>
      </w:tr>
      <w:tr w:rsidR="00641C75" w:rsidRPr="00935DFE" w:rsidTr="00935DFE">
        <w:trPr>
          <w:trHeight w:val="98"/>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18</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苍南县</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彩色健康森林建设5000亩，木材战略储备林建设3000亩；毛竹低产林改造技术的推广与示范；引水灭火示范工程建设；森林消防队伍建设；有害生物防治1.5万亩，监测86万亩；完成双增考核试点森林增长目标和森林资源管护等指标。</w:t>
            </w:r>
          </w:p>
        </w:tc>
      </w:tr>
      <w:tr w:rsidR="009311F8" w:rsidRPr="00935DFE" w:rsidTr="00935DFE">
        <w:trPr>
          <w:trHeight w:val="98"/>
        </w:trPr>
        <w:tc>
          <w:tcPr>
            <w:tcW w:w="810" w:type="dxa"/>
            <w:tcBorders>
              <w:top w:val="nil"/>
              <w:left w:val="single" w:sz="4" w:space="0" w:color="auto"/>
              <w:bottom w:val="single" w:sz="4" w:space="0" w:color="auto"/>
              <w:right w:val="single" w:sz="4" w:space="0" w:color="auto"/>
            </w:tcBorders>
            <w:shd w:val="clear" w:color="auto" w:fill="auto"/>
            <w:vAlign w:val="center"/>
          </w:tcPr>
          <w:p w:rsidR="009311F8" w:rsidRPr="00935DFE" w:rsidRDefault="009311F8" w:rsidP="009311F8">
            <w:pPr>
              <w:widowControl/>
              <w:spacing w:line="450" w:lineRule="exact"/>
              <w:jc w:val="center"/>
              <w:rPr>
                <w:rFonts w:asciiTheme="majorEastAsia" w:eastAsiaTheme="majorEastAsia" w:hAnsiTheme="majorEastAsia" w:cs="宋体"/>
                <w:b/>
                <w:bCs/>
                <w:kern w:val="0"/>
                <w:sz w:val="24"/>
              </w:rPr>
            </w:pPr>
            <w:r w:rsidRPr="00935DFE">
              <w:rPr>
                <w:rFonts w:asciiTheme="majorEastAsia" w:eastAsiaTheme="majorEastAsia" w:hAnsiTheme="majorEastAsia" w:cs="宋体" w:hint="eastAsia"/>
                <w:b/>
                <w:bCs/>
                <w:kern w:val="0"/>
                <w:sz w:val="24"/>
              </w:rPr>
              <w:lastRenderedPageBreak/>
              <w:t>序号</w:t>
            </w:r>
          </w:p>
        </w:tc>
        <w:tc>
          <w:tcPr>
            <w:tcW w:w="1141" w:type="dxa"/>
            <w:tcBorders>
              <w:top w:val="nil"/>
              <w:left w:val="nil"/>
              <w:bottom w:val="single" w:sz="4" w:space="0" w:color="auto"/>
              <w:right w:val="single" w:sz="4" w:space="0" w:color="auto"/>
            </w:tcBorders>
            <w:shd w:val="clear" w:color="auto" w:fill="auto"/>
            <w:vAlign w:val="center"/>
          </w:tcPr>
          <w:p w:rsidR="009311F8" w:rsidRPr="00935DFE" w:rsidRDefault="009311F8" w:rsidP="009311F8">
            <w:pPr>
              <w:widowControl/>
              <w:spacing w:line="450" w:lineRule="exact"/>
              <w:jc w:val="center"/>
              <w:rPr>
                <w:rFonts w:asciiTheme="majorEastAsia" w:eastAsiaTheme="majorEastAsia" w:hAnsiTheme="majorEastAsia" w:cs="宋体"/>
                <w:b/>
                <w:bCs/>
                <w:kern w:val="0"/>
                <w:sz w:val="24"/>
              </w:rPr>
            </w:pPr>
            <w:r w:rsidRPr="00935DFE">
              <w:rPr>
                <w:rFonts w:asciiTheme="majorEastAsia" w:eastAsiaTheme="majorEastAsia" w:hAnsiTheme="majorEastAsia" w:cs="宋体" w:hint="eastAsia"/>
                <w:b/>
                <w:bCs/>
                <w:kern w:val="0"/>
                <w:sz w:val="24"/>
              </w:rPr>
              <w:t>市县名</w:t>
            </w:r>
          </w:p>
        </w:tc>
        <w:tc>
          <w:tcPr>
            <w:tcW w:w="7121" w:type="dxa"/>
            <w:tcBorders>
              <w:top w:val="nil"/>
              <w:left w:val="nil"/>
              <w:bottom w:val="single" w:sz="4" w:space="0" w:color="auto"/>
              <w:right w:val="single" w:sz="4" w:space="0" w:color="auto"/>
            </w:tcBorders>
            <w:shd w:val="clear" w:color="auto" w:fill="auto"/>
            <w:vAlign w:val="center"/>
          </w:tcPr>
          <w:p w:rsidR="009311F8" w:rsidRPr="00935DFE" w:rsidRDefault="009311F8" w:rsidP="009311F8">
            <w:pPr>
              <w:widowControl/>
              <w:spacing w:line="450" w:lineRule="exact"/>
              <w:jc w:val="center"/>
              <w:rPr>
                <w:rFonts w:asciiTheme="majorEastAsia" w:eastAsiaTheme="majorEastAsia" w:hAnsiTheme="majorEastAsia" w:cs="宋体"/>
                <w:b/>
                <w:bCs/>
                <w:kern w:val="0"/>
                <w:sz w:val="24"/>
              </w:rPr>
            </w:pPr>
            <w:r w:rsidRPr="00935DFE">
              <w:rPr>
                <w:rFonts w:asciiTheme="majorEastAsia" w:eastAsiaTheme="majorEastAsia" w:hAnsiTheme="majorEastAsia" w:cs="宋体" w:hint="eastAsia"/>
                <w:b/>
                <w:bCs/>
                <w:kern w:val="0"/>
                <w:sz w:val="24"/>
              </w:rPr>
              <w:t>工作任务</w:t>
            </w:r>
          </w:p>
        </w:tc>
      </w:tr>
      <w:tr w:rsidR="00641C75" w:rsidRPr="00935DFE" w:rsidTr="00935DFE">
        <w:trPr>
          <w:trHeight w:val="116"/>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19</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文成县</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彩色健康森林建设21500亩，木材战略储备林建设8500亩；林下铁皮石斛、三叶青复合经营模式开发与示范；有害生物防治2.2万亩，监测101万亩；古树名木保护10株；省级林木良种基地培育管理210亩；石垟林场新建管护房</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sidRPr="00935DFE">
                <w:rPr>
                  <w:rFonts w:asciiTheme="majorEastAsia" w:eastAsiaTheme="majorEastAsia" w:hAnsiTheme="majorEastAsia" w:cs="宋体" w:hint="eastAsia"/>
                  <w:kern w:val="0"/>
                  <w:sz w:val="24"/>
                </w:rPr>
                <w:t>1000平方米</w:t>
              </w:r>
            </w:smartTag>
            <w:r w:rsidRPr="00935DFE">
              <w:rPr>
                <w:rFonts w:asciiTheme="majorEastAsia" w:eastAsiaTheme="majorEastAsia" w:hAnsiTheme="majorEastAsia" w:cs="宋体" w:hint="eastAsia"/>
                <w:kern w:val="0"/>
                <w:sz w:val="24"/>
              </w:rPr>
              <w:t>；完成双增考核试点森林增长目标和森林资源管护等指标。</w:t>
            </w:r>
          </w:p>
        </w:tc>
      </w:tr>
      <w:tr w:rsidR="00641C75" w:rsidRPr="00935DFE" w:rsidTr="00935DFE">
        <w:trPr>
          <w:trHeight w:val="103"/>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20</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泰顺县</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彩色健康森林建设1000亩，木材战略储备林建设4300亩；引水灭火示范工程建设；有害生物防治0.9万亩，监测122万亩；乌岩岭自然保护区疫源疫病监测站日常监测；古树名木保护50株；生态林场维修管护房</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sidRPr="00935DFE">
                <w:rPr>
                  <w:rFonts w:asciiTheme="majorEastAsia" w:eastAsiaTheme="majorEastAsia" w:hAnsiTheme="majorEastAsia" w:cs="宋体" w:hint="eastAsia"/>
                  <w:kern w:val="0"/>
                  <w:sz w:val="24"/>
                </w:rPr>
                <w:t>1000平方米</w:t>
              </w:r>
            </w:smartTag>
            <w:r w:rsidRPr="00935DFE">
              <w:rPr>
                <w:rFonts w:asciiTheme="majorEastAsia" w:eastAsiaTheme="majorEastAsia" w:hAnsiTheme="majorEastAsia" w:cs="宋体" w:hint="eastAsia"/>
                <w:kern w:val="0"/>
                <w:sz w:val="24"/>
              </w:rPr>
              <w:t>,道路硬化</w:t>
            </w:r>
            <w:smartTag w:uri="urn:schemas-microsoft-com:office:smarttags" w:element="chmetcnv">
              <w:smartTagPr>
                <w:attr w:name="TCSC" w:val="0"/>
                <w:attr w:name="NumberType" w:val="1"/>
                <w:attr w:name="Negative" w:val="False"/>
                <w:attr w:name="HasSpace" w:val="False"/>
                <w:attr w:name="SourceValue" w:val="2.4"/>
                <w:attr w:name="UnitName" w:val="公里"/>
              </w:smartTagPr>
              <w:r w:rsidRPr="00935DFE">
                <w:rPr>
                  <w:rFonts w:asciiTheme="majorEastAsia" w:eastAsiaTheme="majorEastAsia" w:hAnsiTheme="majorEastAsia" w:cs="宋体" w:hint="eastAsia"/>
                  <w:kern w:val="0"/>
                  <w:sz w:val="24"/>
                </w:rPr>
                <w:t>2.4公里</w:t>
              </w:r>
            </w:smartTag>
            <w:r w:rsidRPr="00935DFE">
              <w:rPr>
                <w:rFonts w:asciiTheme="majorEastAsia" w:eastAsiaTheme="majorEastAsia" w:hAnsiTheme="majorEastAsia" w:cs="宋体" w:hint="eastAsia"/>
                <w:kern w:val="0"/>
                <w:sz w:val="24"/>
              </w:rPr>
              <w:t>；完成双增考核试点森林增长目标和森林资源管护等指标。</w:t>
            </w:r>
          </w:p>
        </w:tc>
      </w:tr>
      <w:tr w:rsidR="00641C75" w:rsidRPr="00935DFE" w:rsidTr="00935DFE">
        <w:trPr>
          <w:trHeight w:val="56"/>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21</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南湖区</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完成二类调查、林地一张图变更调查外业工作。</w:t>
            </w:r>
          </w:p>
        </w:tc>
      </w:tr>
      <w:tr w:rsidR="00641C75" w:rsidRPr="00935DFE" w:rsidTr="00935DFE">
        <w:trPr>
          <w:trHeight w:val="56"/>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22</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秀洲区</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古树名木保护4株；完成二类调查、林地一张图变更调查外业工作。</w:t>
            </w:r>
          </w:p>
        </w:tc>
      </w:tr>
      <w:tr w:rsidR="00641C75" w:rsidRPr="00935DFE" w:rsidTr="00935DFE">
        <w:trPr>
          <w:trHeight w:val="56"/>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23</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海盐县</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疫源疫病监测站日常监测；完成二类调查、林地一张图变更调查外业工作。</w:t>
            </w:r>
          </w:p>
        </w:tc>
      </w:tr>
      <w:tr w:rsidR="00641C75" w:rsidRPr="00935DFE" w:rsidTr="00935DFE">
        <w:trPr>
          <w:trHeight w:val="56"/>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24</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吴兴区</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森林消防队伍建设。</w:t>
            </w:r>
          </w:p>
        </w:tc>
      </w:tr>
      <w:tr w:rsidR="00641C75" w:rsidRPr="00935DFE" w:rsidTr="00935DFE">
        <w:trPr>
          <w:trHeight w:val="56"/>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25</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南浔区</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完成二类调查、林地一张图变更调查外业工作。</w:t>
            </w:r>
          </w:p>
        </w:tc>
      </w:tr>
      <w:tr w:rsidR="00641C75" w:rsidRPr="00935DFE" w:rsidTr="00935DFE">
        <w:trPr>
          <w:trHeight w:val="97"/>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26</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德清县</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彩色健康森林建设5000亩，木材战略储备林建设1800亩；修建林区道路（主干道）</w:t>
            </w:r>
            <w:smartTag w:uri="urn:schemas-microsoft-com:office:smarttags" w:element="chmetcnv">
              <w:smartTagPr>
                <w:attr w:name="TCSC" w:val="0"/>
                <w:attr w:name="NumberType" w:val="1"/>
                <w:attr w:name="Negative" w:val="False"/>
                <w:attr w:name="HasSpace" w:val="False"/>
                <w:attr w:name="SourceValue" w:val="65"/>
                <w:attr w:name="UnitName" w:val="公里"/>
              </w:smartTagPr>
              <w:r w:rsidRPr="00935DFE">
                <w:rPr>
                  <w:rFonts w:asciiTheme="majorEastAsia" w:eastAsiaTheme="majorEastAsia" w:hAnsiTheme="majorEastAsia" w:cs="宋体" w:hint="eastAsia"/>
                  <w:kern w:val="0"/>
                  <w:sz w:val="24"/>
                </w:rPr>
                <w:t>65公里</w:t>
              </w:r>
            </w:smartTag>
            <w:r w:rsidRPr="00935DFE">
              <w:rPr>
                <w:rFonts w:asciiTheme="majorEastAsia" w:eastAsiaTheme="majorEastAsia" w:hAnsiTheme="majorEastAsia" w:cs="宋体" w:hint="eastAsia"/>
                <w:kern w:val="0"/>
                <w:sz w:val="24"/>
              </w:rPr>
              <w:t>；春笋冬出毛竹林高效培育技术推广与示范；下渚湖湿地公园疫源疫病监测站日常监测；古树名木保护14株；完成二类调查、林地一张图变更调查外业工作。</w:t>
            </w:r>
          </w:p>
        </w:tc>
      </w:tr>
      <w:tr w:rsidR="00641C75" w:rsidRPr="00935DFE" w:rsidTr="00935DFE">
        <w:trPr>
          <w:trHeight w:val="108"/>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27</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安吉县</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彩色健康森林建设15000亩；竹林多模式融合复合经营；林权抵押贷款风险补偿和贴息；有害生物防治1万亩，监测124万亩；疫源疫病监测站日常监测；古树名木保护10株；省级林木良种基地培育管理840亩；龙山林场新建管护房</w:t>
            </w:r>
            <w:smartTag w:uri="urn:schemas-microsoft-com:office:smarttags" w:element="chmetcnv">
              <w:smartTagPr>
                <w:attr w:name="TCSC" w:val="0"/>
                <w:attr w:name="NumberType" w:val="1"/>
                <w:attr w:name="Negative" w:val="False"/>
                <w:attr w:name="HasSpace" w:val="False"/>
                <w:attr w:name="SourceValue" w:val="280"/>
                <w:attr w:name="UnitName" w:val="平方米"/>
              </w:smartTagPr>
              <w:r w:rsidRPr="00935DFE">
                <w:rPr>
                  <w:rFonts w:asciiTheme="majorEastAsia" w:eastAsiaTheme="majorEastAsia" w:hAnsiTheme="majorEastAsia" w:cs="宋体" w:hint="eastAsia"/>
                  <w:kern w:val="0"/>
                  <w:sz w:val="24"/>
                </w:rPr>
                <w:t>280平方米</w:t>
              </w:r>
            </w:smartTag>
            <w:r w:rsidRPr="00935DFE">
              <w:rPr>
                <w:rFonts w:asciiTheme="majorEastAsia" w:eastAsiaTheme="majorEastAsia" w:hAnsiTheme="majorEastAsia" w:cs="宋体" w:hint="eastAsia"/>
                <w:kern w:val="0"/>
                <w:sz w:val="24"/>
              </w:rPr>
              <w:t>，道路硬化</w:t>
            </w:r>
            <w:smartTag w:uri="urn:schemas-microsoft-com:office:smarttags" w:element="chmetcnv">
              <w:smartTagPr>
                <w:attr w:name="TCSC" w:val="0"/>
                <w:attr w:name="NumberType" w:val="1"/>
                <w:attr w:name="Negative" w:val="False"/>
                <w:attr w:name="HasSpace" w:val="False"/>
                <w:attr w:name="SourceValue" w:val="4.5"/>
                <w:attr w:name="UnitName" w:val="公里"/>
              </w:smartTagPr>
              <w:r w:rsidRPr="00935DFE">
                <w:rPr>
                  <w:rFonts w:asciiTheme="majorEastAsia" w:eastAsiaTheme="majorEastAsia" w:hAnsiTheme="majorEastAsia" w:cs="宋体" w:hint="eastAsia"/>
                  <w:kern w:val="0"/>
                  <w:sz w:val="24"/>
                </w:rPr>
                <w:t>4.5公里</w:t>
              </w:r>
            </w:smartTag>
            <w:r w:rsidRPr="00935DFE">
              <w:rPr>
                <w:rFonts w:asciiTheme="majorEastAsia" w:eastAsiaTheme="majorEastAsia" w:hAnsiTheme="majorEastAsia" w:cs="宋体" w:hint="eastAsia"/>
                <w:kern w:val="0"/>
                <w:sz w:val="24"/>
              </w:rPr>
              <w:t>；完成双增考核试点森林增长目标和森林资源管护等指标。</w:t>
            </w:r>
          </w:p>
        </w:tc>
      </w:tr>
      <w:tr w:rsidR="009311F8" w:rsidRPr="00935DFE" w:rsidTr="00935DFE">
        <w:trPr>
          <w:trHeight w:val="108"/>
        </w:trPr>
        <w:tc>
          <w:tcPr>
            <w:tcW w:w="810" w:type="dxa"/>
            <w:tcBorders>
              <w:top w:val="nil"/>
              <w:left w:val="single" w:sz="4" w:space="0" w:color="auto"/>
              <w:bottom w:val="single" w:sz="4" w:space="0" w:color="auto"/>
              <w:right w:val="single" w:sz="4" w:space="0" w:color="auto"/>
            </w:tcBorders>
            <w:shd w:val="clear" w:color="auto" w:fill="auto"/>
            <w:vAlign w:val="center"/>
          </w:tcPr>
          <w:p w:rsidR="009311F8" w:rsidRPr="00935DFE" w:rsidRDefault="009311F8" w:rsidP="009311F8">
            <w:pPr>
              <w:widowControl/>
              <w:spacing w:line="450" w:lineRule="exact"/>
              <w:jc w:val="center"/>
              <w:rPr>
                <w:rFonts w:asciiTheme="majorEastAsia" w:eastAsiaTheme="majorEastAsia" w:hAnsiTheme="majorEastAsia" w:cs="宋体"/>
                <w:b/>
                <w:bCs/>
                <w:kern w:val="0"/>
                <w:sz w:val="24"/>
              </w:rPr>
            </w:pPr>
            <w:r w:rsidRPr="00935DFE">
              <w:rPr>
                <w:rFonts w:asciiTheme="majorEastAsia" w:eastAsiaTheme="majorEastAsia" w:hAnsiTheme="majorEastAsia" w:cs="宋体" w:hint="eastAsia"/>
                <w:b/>
                <w:bCs/>
                <w:kern w:val="0"/>
                <w:sz w:val="24"/>
              </w:rPr>
              <w:lastRenderedPageBreak/>
              <w:t>序号</w:t>
            </w:r>
          </w:p>
        </w:tc>
        <w:tc>
          <w:tcPr>
            <w:tcW w:w="1141" w:type="dxa"/>
            <w:tcBorders>
              <w:top w:val="nil"/>
              <w:left w:val="nil"/>
              <w:bottom w:val="single" w:sz="4" w:space="0" w:color="auto"/>
              <w:right w:val="single" w:sz="4" w:space="0" w:color="auto"/>
            </w:tcBorders>
            <w:shd w:val="clear" w:color="auto" w:fill="auto"/>
            <w:vAlign w:val="center"/>
          </w:tcPr>
          <w:p w:rsidR="009311F8" w:rsidRPr="00935DFE" w:rsidRDefault="009311F8" w:rsidP="009311F8">
            <w:pPr>
              <w:widowControl/>
              <w:spacing w:line="450" w:lineRule="exact"/>
              <w:jc w:val="center"/>
              <w:rPr>
                <w:rFonts w:asciiTheme="majorEastAsia" w:eastAsiaTheme="majorEastAsia" w:hAnsiTheme="majorEastAsia" w:cs="宋体"/>
                <w:b/>
                <w:bCs/>
                <w:kern w:val="0"/>
                <w:sz w:val="24"/>
              </w:rPr>
            </w:pPr>
            <w:r w:rsidRPr="00935DFE">
              <w:rPr>
                <w:rFonts w:asciiTheme="majorEastAsia" w:eastAsiaTheme="majorEastAsia" w:hAnsiTheme="majorEastAsia" w:cs="宋体" w:hint="eastAsia"/>
                <w:b/>
                <w:bCs/>
                <w:kern w:val="0"/>
                <w:sz w:val="24"/>
              </w:rPr>
              <w:t>市县名</w:t>
            </w:r>
          </w:p>
        </w:tc>
        <w:tc>
          <w:tcPr>
            <w:tcW w:w="7121" w:type="dxa"/>
            <w:tcBorders>
              <w:top w:val="nil"/>
              <w:left w:val="nil"/>
              <w:bottom w:val="single" w:sz="4" w:space="0" w:color="auto"/>
              <w:right w:val="single" w:sz="4" w:space="0" w:color="auto"/>
            </w:tcBorders>
            <w:shd w:val="clear" w:color="auto" w:fill="auto"/>
            <w:vAlign w:val="center"/>
          </w:tcPr>
          <w:p w:rsidR="009311F8" w:rsidRPr="00935DFE" w:rsidRDefault="009311F8" w:rsidP="009311F8">
            <w:pPr>
              <w:widowControl/>
              <w:spacing w:line="450" w:lineRule="exact"/>
              <w:jc w:val="center"/>
              <w:rPr>
                <w:rFonts w:asciiTheme="majorEastAsia" w:eastAsiaTheme="majorEastAsia" w:hAnsiTheme="majorEastAsia" w:cs="宋体"/>
                <w:b/>
                <w:bCs/>
                <w:kern w:val="0"/>
                <w:sz w:val="24"/>
              </w:rPr>
            </w:pPr>
            <w:r w:rsidRPr="00935DFE">
              <w:rPr>
                <w:rFonts w:asciiTheme="majorEastAsia" w:eastAsiaTheme="majorEastAsia" w:hAnsiTheme="majorEastAsia" w:cs="宋体" w:hint="eastAsia"/>
                <w:b/>
                <w:bCs/>
                <w:kern w:val="0"/>
                <w:sz w:val="24"/>
              </w:rPr>
              <w:t>工作任务</w:t>
            </w:r>
          </w:p>
        </w:tc>
      </w:tr>
      <w:tr w:rsidR="00641C75" w:rsidRPr="00935DFE" w:rsidTr="00935DFE">
        <w:trPr>
          <w:trHeight w:val="56"/>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28</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长兴县</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修建林区道路（主干道）</w:t>
            </w:r>
            <w:smartTag w:uri="urn:schemas-microsoft-com:office:smarttags" w:element="chmetcnv">
              <w:smartTagPr>
                <w:attr w:name="TCSC" w:val="0"/>
                <w:attr w:name="NumberType" w:val="1"/>
                <w:attr w:name="Negative" w:val="False"/>
                <w:attr w:name="HasSpace" w:val="False"/>
                <w:attr w:name="SourceValue" w:val="20"/>
                <w:attr w:name="UnitName" w:val="公里"/>
              </w:smartTagPr>
              <w:r w:rsidRPr="00935DFE">
                <w:rPr>
                  <w:rFonts w:asciiTheme="majorEastAsia" w:eastAsiaTheme="majorEastAsia" w:hAnsiTheme="majorEastAsia" w:cs="宋体" w:hint="eastAsia"/>
                  <w:kern w:val="0"/>
                  <w:sz w:val="24"/>
                </w:rPr>
                <w:t>20公里</w:t>
              </w:r>
            </w:smartTag>
            <w:r w:rsidRPr="00935DFE">
              <w:rPr>
                <w:rFonts w:asciiTheme="majorEastAsia" w:eastAsiaTheme="majorEastAsia" w:hAnsiTheme="majorEastAsia" w:cs="宋体" w:hint="eastAsia"/>
                <w:kern w:val="0"/>
                <w:sz w:val="24"/>
              </w:rPr>
              <w:t>；尹家边扬子鳄保护区生态保护与修复；古树名木保护20株。</w:t>
            </w:r>
          </w:p>
        </w:tc>
      </w:tr>
      <w:tr w:rsidR="00641C75" w:rsidRPr="00935DFE" w:rsidTr="00935DFE">
        <w:trPr>
          <w:trHeight w:val="56"/>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29</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绍兴市本级</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森林消防队伍建设</w:t>
            </w:r>
          </w:p>
        </w:tc>
      </w:tr>
      <w:tr w:rsidR="00641C75" w:rsidRPr="00935DFE" w:rsidTr="00935DFE">
        <w:trPr>
          <w:trHeight w:val="56"/>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30</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诸暨市</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林权抵押贷款风险补偿和贴息；森林消防队伍建设；完成二类调查、林地一张图变更调查外业工作。</w:t>
            </w:r>
          </w:p>
        </w:tc>
      </w:tr>
      <w:tr w:rsidR="00641C75" w:rsidRPr="00935DFE" w:rsidTr="00935DFE">
        <w:trPr>
          <w:trHeight w:val="56"/>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31</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嵊州市</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修建林区道路（主干道）</w:t>
            </w:r>
            <w:smartTag w:uri="urn:schemas-microsoft-com:office:smarttags" w:element="chmetcnv">
              <w:smartTagPr>
                <w:attr w:name="TCSC" w:val="0"/>
                <w:attr w:name="NumberType" w:val="1"/>
                <w:attr w:name="Negative" w:val="False"/>
                <w:attr w:name="HasSpace" w:val="False"/>
                <w:attr w:name="SourceValue" w:val="30"/>
                <w:attr w:name="UnitName" w:val="公里"/>
              </w:smartTagPr>
              <w:r w:rsidRPr="00935DFE">
                <w:rPr>
                  <w:rFonts w:asciiTheme="majorEastAsia" w:eastAsiaTheme="majorEastAsia" w:hAnsiTheme="majorEastAsia" w:cs="宋体" w:hint="eastAsia"/>
                  <w:kern w:val="0"/>
                  <w:sz w:val="24"/>
                </w:rPr>
                <w:t>30公里</w:t>
              </w:r>
            </w:smartTag>
            <w:r w:rsidRPr="00935DFE">
              <w:rPr>
                <w:rFonts w:asciiTheme="majorEastAsia" w:eastAsiaTheme="majorEastAsia" w:hAnsiTheme="majorEastAsia" w:cs="宋体" w:hint="eastAsia"/>
                <w:kern w:val="0"/>
                <w:sz w:val="24"/>
              </w:rPr>
              <w:t>；榧茶套种培育技术的示范推广；引水灭火示范工程建设；建设玉兰等种质资源库30亩。</w:t>
            </w:r>
          </w:p>
        </w:tc>
      </w:tr>
      <w:tr w:rsidR="00641C75" w:rsidRPr="00935DFE" w:rsidTr="00935DFE">
        <w:trPr>
          <w:trHeight w:val="56"/>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32</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新昌县</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古树名木保护26株；小将林场新建管护房</w:t>
            </w:r>
            <w:smartTag w:uri="urn:schemas-microsoft-com:office:smarttags" w:element="chmetcnv">
              <w:smartTagPr>
                <w:attr w:name="TCSC" w:val="0"/>
                <w:attr w:name="NumberType" w:val="1"/>
                <w:attr w:name="Negative" w:val="False"/>
                <w:attr w:name="HasSpace" w:val="False"/>
                <w:attr w:name="SourceValue" w:val="1890"/>
                <w:attr w:name="UnitName" w:val="平方米"/>
              </w:smartTagPr>
              <w:r w:rsidRPr="00935DFE">
                <w:rPr>
                  <w:rFonts w:asciiTheme="majorEastAsia" w:eastAsiaTheme="majorEastAsia" w:hAnsiTheme="majorEastAsia" w:cs="宋体" w:hint="eastAsia"/>
                  <w:kern w:val="0"/>
                  <w:sz w:val="24"/>
                </w:rPr>
                <w:t>1890平方米</w:t>
              </w:r>
            </w:smartTag>
            <w:r w:rsidRPr="00935DFE">
              <w:rPr>
                <w:rFonts w:asciiTheme="majorEastAsia" w:eastAsiaTheme="majorEastAsia" w:hAnsiTheme="majorEastAsia" w:cs="宋体" w:hint="eastAsia"/>
                <w:kern w:val="0"/>
                <w:sz w:val="24"/>
              </w:rPr>
              <w:t>。</w:t>
            </w:r>
          </w:p>
        </w:tc>
      </w:tr>
      <w:tr w:rsidR="00641C75" w:rsidRPr="00935DFE" w:rsidTr="00935DFE">
        <w:trPr>
          <w:trHeight w:val="56"/>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33</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婺城区</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有害生物防治0.4万亩，监测37万亩。</w:t>
            </w:r>
          </w:p>
        </w:tc>
      </w:tr>
      <w:tr w:rsidR="00641C75" w:rsidRPr="00935DFE" w:rsidTr="00935DFE">
        <w:trPr>
          <w:trHeight w:val="56"/>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34</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金东区</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森林消防队伍建设；有害生物防治0.5万亩，监测15万亩；古树名木保护10株。</w:t>
            </w:r>
          </w:p>
        </w:tc>
      </w:tr>
      <w:tr w:rsidR="00641C75" w:rsidRPr="00935DFE" w:rsidTr="00935DFE">
        <w:trPr>
          <w:trHeight w:val="56"/>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35</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兰溪市</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引水灭火示范工程建设；疫源疫病监测站日常监测；古树名木保护26株；建设柿、栗等种质资源库60亩。</w:t>
            </w:r>
          </w:p>
        </w:tc>
      </w:tr>
      <w:tr w:rsidR="00641C75" w:rsidRPr="00935DFE" w:rsidTr="00935DFE">
        <w:trPr>
          <w:trHeight w:val="56"/>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36</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东阳市</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有害生物防治0.8万亩，监测114万亩；古树名木保护60株；省级林木良种基地培育管理340亩。</w:t>
            </w:r>
          </w:p>
        </w:tc>
      </w:tr>
      <w:tr w:rsidR="00641C75" w:rsidRPr="00935DFE" w:rsidTr="00935DFE">
        <w:trPr>
          <w:trHeight w:val="85"/>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37</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永康市</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森林消防队伍建设；有害生物防治0.6万亩，监测63万亩；古树名木保护50株；市林场道路硬化</w:t>
            </w:r>
            <w:smartTag w:uri="urn:schemas-microsoft-com:office:smarttags" w:element="chmetcnv">
              <w:smartTagPr>
                <w:attr w:name="TCSC" w:val="0"/>
                <w:attr w:name="NumberType" w:val="1"/>
                <w:attr w:name="Negative" w:val="False"/>
                <w:attr w:name="HasSpace" w:val="False"/>
                <w:attr w:name="SourceValue" w:val="3.1"/>
                <w:attr w:name="UnitName" w:val="公里"/>
              </w:smartTagPr>
              <w:r w:rsidRPr="00935DFE">
                <w:rPr>
                  <w:rFonts w:asciiTheme="majorEastAsia" w:eastAsiaTheme="majorEastAsia" w:hAnsiTheme="majorEastAsia" w:cs="宋体" w:hint="eastAsia"/>
                  <w:kern w:val="0"/>
                  <w:sz w:val="24"/>
                </w:rPr>
                <w:t>3.1公里</w:t>
              </w:r>
            </w:smartTag>
            <w:r w:rsidRPr="00935DFE">
              <w:rPr>
                <w:rFonts w:asciiTheme="majorEastAsia" w:eastAsiaTheme="majorEastAsia" w:hAnsiTheme="majorEastAsia" w:cs="宋体" w:hint="eastAsia"/>
                <w:kern w:val="0"/>
                <w:sz w:val="24"/>
              </w:rPr>
              <w:t>；完成二类调查、林地一张图变更调查外业工作；山林纠纷调处。</w:t>
            </w:r>
          </w:p>
        </w:tc>
      </w:tr>
      <w:tr w:rsidR="00641C75" w:rsidRPr="00935DFE" w:rsidTr="00935DFE">
        <w:trPr>
          <w:trHeight w:val="56"/>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38</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浦江县</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引水灭火示范工程建设；森林消防队伍建设；有害生物防治1.3万亩，监测53万亩；古树名木保护10株；完成双增考核试点森林增长目标和森林资源管护等指标。</w:t>
            </w:r>
          </w:p>
        </w:tc>
      </w:tr>
      <w:tr w:rsidR="00641C75" w:rsidRPr="00935DFE" w:rsidTr="00935DFE">
        <w:trPr>
          <w:trHeight w:val="55"/>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39</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武义县</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疫源疫病监测站日常监测；古树名木保护100株；县林场维修管护房</w:t>
            </w:r>
            <w:smartTag w:uri="urn:schemas-microsoft-com:office:smarttags" w:element="chmetcnv">
              <w:smartTagPr>
                <w:attr w:name="TCSC" w:val="0"/>
                <w:attr w:name="NumberType" w:val="1"/>
                <w:attr w:name="Negative" w:val="False"/>
                <w:attr w:name="HasSpace" w:val="False"/>
                <w:attr w:name="SourceValue" w:val="850"/>
                <w:attr w:name="UnitName" w:val="平方米"/>
              </w:smartTagPr>
              <w:r w:rsidRPr="00935DFE">
                <w:rPr>
                  <w:rFonts w:asciiTheme="majorEastAsia" w:eastAsiaTheme="majorEastAsia" w:hAnsiTheme="majorEastAsia" w:cs="宋体" w:hint="eastAsia"/>
                  <w:kern w:val="0"/>
                  <w:sz w:val="24"/>
                </w:rPr>
                <w:t>850平方米</w:t>
              </w:r>
            </w:smartTag>
            <w:r w:rsidRPr="00935DFE">
              <w:rPr>
                <w:rFonts w:asciiTheme="majorEastAsia" w:eastAsiaTheme="majorEastAsia" w:hAnsiTheme="majorEastAsia" w:cs="宋体" w:hint="eastAsia"/>
                <w:kern w:val="0"/>
                <w:sz w:val="24"/>
              </w:rPr>
              <w:t>，道路硬化</w:t>
            </w:r>
            <w:smartTag w:uri="urn:schemas-microsoft-com:office:smarttags" w:element="chmetcnv">
              <w:smartTagPr>
                <w:attr w:name="TCSC" w:val="0"/>
                <w:attr w:name="NumberType" w:val="1"/>
                <w:attr w:name="Negative" w:val="False"/>
                <w:attr w:name="HasSpace" w:val="False"/>
                <w:attr w:name="SourceValue" w:val="1"/>
                <w:attr w:name="UnitName" w:val="公里"/>
              </w:smartTagPr>
              <w:r w:rsidRPr="00935DFE">
                <w:rPr>
                  <w:rFonts w:asciiTheme="majorEastAsia" w:eastAsiaTheme="majorEastAsia" w:hAnsiTheme="majorEastAsia" w:cs="宋体" w:hint="eastAsia"/>
                  <w:kern w:val="0"/>
                  <w:sz w:val="24"/>
                </w:rPr>
                <w:t>1公里</w:t>
              </w:r>
            </w:smartTag>
            <w:r w:rsidRPr="00935DFE">
              <w:rPr>
                <w:rFonts w:asciiTheme="majorEastAsia" w:eastAsiaTheme="majorEastAsia" w:hAnsiTheme="majorEastAsia" w:cs="宋体" w:hint="eastAsia"/>
                <w:kern w:val="0"/>
                <w:sz w:val="24"/>
              </w:rPr>
              <w:t>；完成双增考核试点森林增长目标和森林资源管护等指标。</w:t>
            </w:r>
          </w:p>
        </w:tc>
      </w:tr>
      <w:tr w:rsidR="009311F8" w:rsidRPr="00935DFE" w:rsidTr="00935DFE">
        <w:trPr>
          <w:trHeight w:val="55"/>
        </w:trPr>
        <w:tc>
          <w:tcPr>
            <w:tcW w:w="810" w:type="dxa"/>
            <w:tcBorders>
              <w:top w:val="nil"/>
              <w:left w:val="single" w:sz="4" w:space="0" w:color="auto"/>
              <w:bottom w:val="single" w:sz="4" w:space="0" w:color="auto"/>
              <w:right w:val="single" w:sz="4" w:space="0" w:color="auto"/>
            </w:tcBorders>
            <w:shd w:val="clear" w:color="auto" w:fill="auto"/>
            <w:vAlign w:val="center"/>
          </w:tcPr>
          <w:p w:rsidR="009311F8" w:rsidRPr="00935DFE" w:rsidRDefault="009311F8" w:rsidP="009311F8">
            <w:pPr>
              <w:widowControl/>
              <w:spacing w:line="450" w:lineRule="exact"/>
              <w:jc w:val="center"/>
              <w:rPr>
                <w:rFonts w:asciiTheme="majorEastAsia" w:eastAsiaTheme="majorEastAsia" w:hAnsiTheme="majorEastAsia" w:cs="宋体"/>
                <w:b/>
                <w:bCs/>
                <w:kern w:val="0"/>
                <w:sz w:val="24"/>
              </w:rPr>
            </w:pPr>
            <w:r w:rsidRPr="00935DFE">
              <w:rPr>
                <w:rFonts w:asciiTheme="majorEastAsia" w:eastAsiaTheme="majorEastAsia" w:hAnsiTheme="majorEastAsia" w:cs="宋体" w:hint="eastAsia"/>
                <w:b/>
                <w:bCs/>
                <w:kern w:val="0"/>
                <w:sz w:val="24"/>
              </w:rPr>
              <w:lastRenderedPageBreak/>
              <w:t>序号</w:t>
            </w:r>
          </w:p>
        </w:tc>
        <w:tc>
          <w:tcPr>
            <w:tcW w:w="1141" w:type="dxa"/>
            <w:tcBorders>
              <w:top w:val="nil"/>
              <w:left w:val="nil"/>
              <w:bottom w:val="single" w:sz="4" w:space="0" w:color="auto"/>
              <w:right w:val="single" w:sz="4" w:space="0" w:color="auto"/>
            </w:tcBorders>
            <w:shd w:val="clear" w:color="auto" w:fill="auto"/>
            <w:vAlign w:val="center"/>
          </w:tcPr>
          <w:p w:rsidR="009311F8" w:rsidRPr="00935DFE" w:rsidRDefault="009311F8" w:rsidP="009311F8">
            <w:pPr>
              <w:widowControl/>
              <w:spacing w:line="450" w:lineRule="exact"/>
              <w:jc w:val="center"/>
              <w:rPr>
                <w:rFonts w:asciiTheme="majorEastAsia" w:eastAsiaTheme="majorEastAsia" w:hAnsiTheme="majorEastAsia" w:cs="宋体"/>
                <w:b/>
                <w:bCs/>
                <w:kern w:val="0"/>
                <w:sz w:val="24"/>
              </w:rPr>
            </w:pPr>
            <w:r w:rsidRPr="00935DFE">
              <w:rPr>
                <w:rFonts w:asciiTheme="majorEastAsia" w:eastAsiaTheme="majorEastAsia" w:hAnsiTheme="majorEastAsia" w:cs="宋体" w:hint="eastAsia"/>
                <w:b/>
                <w:bCs/>
                <w:kern w:val="0"/>
                <w:sz w:val="24"/>
              </w:rPr>
              <w:t>市县名</w:t>
            </w:r>
          </w:p>
        </w:tc>
        <w:tc>
          <w:tcPr>
            <w:tcW w:w="7121" w:type="dxa"/>
            <w:tcBorders>
              <w:top w:val="nil"/>
              <w:left w:val="nil"/>
              <w:bottom w:val="single" w:sz="4" w:space="0" w:color="auto"/>
              <w:right w:val="single" w:sz="4" w:space="0" w:color="auto"/>
            </w:tcBorders>
            <w:shd w:val="clear" w:color="auto" w:fill="auto"/>
            <w:vAlign w:val="center"/>
          </w:tcPr>
          <w:p w:rsidR="009311F8" w:rsidRPr="00935DFE" w:rsidRDefault="009311F8" w:rsidP="009311F8">
            <w:pPr>
              <w:widowControl/>
              <w:spacing w:line="450" w:lineRule="exact"/>
              <w:jc w:val="center"/>
              <w:rPr>
                <w:rFonts w:asciiTheme="majorEastAsia" w:eastAsiaTheme="majorEastAsia" w:hAnsiTheme="majorEastAsia" w:cs="宋体"/>
                <w:b/>
                <w:bCs/>
                <w:kern w:val="0"/>
                <w:sz w:val="24"/>
              </w:rPr>
            </w:pPr>
            <w:r w:rsidRPr="00935DFE">
              <w:rPr>
                <w:rFonts w:asciiTheme="majorEastAsia" w:eastAsiaTheme="majorEastAsia" w:hAnsiTheme="majorEastAsia" w:cs="宋体" w:hint="eastAsia"/>
                <w:b/>
                <w:bCs/>
                <w:kern w:val="0"/>
                <w:sz w:val="24"/>
              </w:rPr>
              <w:t>工作任务</w:t>
            </w:r>
          </w:p>
        </w:tc>
      </w:tr>
      <w:tr w:rsidR="00641C75" w:rsidRPr="00935DFE" w:rsidTr="00935DFE">
        <w:trPr>
          <w:trHeight w:val="107"/>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40</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磐安县</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林菌栽培技术示范与推广；林权抵押贷款风险补偿和贴息；有害生物防治0.5万亩，监测85万亩；浙江大盘山国家级自然保护区生物多样性保护；古树名木保护150株；园塘林场道路硬化</w:t>
            </w:r>
            <w:smartTag w:uri="urn:schemas-microsoft-com:office:smarttags" w:element="chmetcnv">
              <w:smartTagPr>
                <w:attr w:name="TCSC" w:val="0"/>
                <w:attr w:name="NumberType" w:val="1"/>
                <w:attr w:name="Negative" w:val="False"/>
                <w:attr w:name="HasSpace" w:val="False"/>
                <w:attr w:name="SourceValue" w:val="4.5"/>
                <w:attr w:name="UnitName" w:val="公里"/>
              </w:smartTagPr>
              <w:r w:rsidRPr="00935DFE">
                <w:rPr>
                  <w:rFonts w:asciiTheme="majorEastAsia" w:eastAsiaTheme="majorEastAsia" w:hAnsiTheme="majorEastAsia" w:cs="宋体" w:hint="eastAsia"/>
                  <w:kern w:val="0"/>
                  <w:sz w:val="24"/>
                </w:rPr>
                <w:t>4.5公里</w:t>
              </w:r>
            </w:smartTag>
            <w:r w:rsidRPr="00935DFE">
              <w:rPr>
                <w:rFonts w:asciiTheme="majorEastAsia" w:eastAsiaTheme="majorEastAsia" w:hAnsiTheme="majorEastAsia" w:cs="宋体" w:hint="eastAsia"/>
                <w:kern w:val="0"/>
                <w:sz w:val="24"/>
              </w:rPr>
              <w:t>；完成双增考核试点森林增长目标和森林资源管护等指标；森林（公益林）生态状况定位监测仪器设备购置。</w:t>
            </w:r>
          </w:p>
        </w:tc>
      </w:tr>
      <w:tr w:rsidR="00641C75" w:rsidRPr="00935DFE" w:rsidTr="00935DFE">
        <w:trPr>
          <w:trHeight w:val="56"/>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41</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舟山市本级</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海岛绿化地土壤改良技术和苗木繁育中施肥管理技术推广；森林消防队伍建设；古树名木保护10株；森林（公益林）生态状况定位监测仪器设备购置。</w:t>
            </w:r>
          </w:p>
        </w:tc>
      </w:tr>
      <w:tr w:rsidR="00641C75" w:rsidRPr="00935DFE" w:rsidTr="00935DFE">
        <w:trPr>
          <w:trHeight w:val="56"/>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42</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定海区</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完成二类调查、林地一张图变更调查外业工作、双增考核试点森林增长目标和森林资源管护等指标。</w:t>
            </w:r>
          </w:p>
        </w:tc>
      </w:tr>
      <w:tr w:rsidR="00641C75" w:rsidRPr="00935DFE" w:rsidTr="00935DFE">
        <w:trPr>
          <w:trHeight w:val="56"/>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43</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普陀区</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完成二类调查、林地一张图变更调查外业工作。</w:t>
            </w:r>
          </w:p>
        </w:tc>
      </w:tr>
      <w:tr w:rsidR="00641C75" w:rsidRPr="00935DFE" w:rsidTr="00935DFE">
        <w:trPr>
          <w:trHeight w:val="56"/>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44</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岱山县</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引水灭火示范工程建设；疫源疫病监测站日常监测。</w:t>
            </w:r>
          </w:p>
        </w:tc>
      </w:tr>
      <w:tr w:rsidR="00641C75" w:rsidRPr="00935DFE" w:rsidTr="00935DFE">
        <w:trPr>
          <w:trHeight w:val="56"/>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45</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嵊泗县</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完成二类调查、林地一张图变更调查外业工作。</w:t>
            </w:r>
          </w:p>
        </w:tc>
      </w:tr>
      <w:tr w:rsidR="00641C75" w:rsidRPr="00935DFE" w:rsidTr="00935DFE">
        <w:trPr>
          <w:trHeight w:val="56"/>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46</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台州市本级</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疫源疫病监测站日常监测；建设杨梅、枇杷等种质资源库50亩。</w:t>
            </w:r>
          </w:p>
        </w:tc>
      </w:tr>
      <w:tr w:rsidR="00641C75" w:rsidRPr="00935DFE" w:rsidTr="00935DFE">
        <w:trPr>
          <w:trHeight w:val="56"/>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47</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椒江区</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木材战略储备林建设600亩；古树名木保护2株；完成二类调查、林地一张图变更调查外业工作。</w:t>
            </w:r>
          </w:p>
        </w:tc>
      </w:tr>
      <w:tr w:rsidR="00641C75" w:rsidRPr="00935DFE" w:rsidTr="00935DFE">
        <w:trPr>
          <w:trHeight w:val="56"/>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48</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黄岩区</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有害生物防治1万亩；古树名木保护10株。</w:t>
            </w:r>
          </w:p>
        </w:tc>
      </w:tr>
      <w:tr w:rsidR="00641C75" w:rsidRPr="00935DFE" w:rsidTr="00935DFE">
        <w:trPr>
          <w:trHeight w:val="56"/>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49</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路桥区</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完成二类调查、林地一张图变更调查外业工作。</w:t>
            </w:r>
          </w:p>
        </w:tc>
      </w:tr>
      <w:tr w:rsidR="00641C75" w:rsidRPr="00935DFE" w:rsidTr="00935DFE">
        <w:trPr>
          <w:trHeight w:val="56"/>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50</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温岭市</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彩色健康森林建设5000亩，木材战略储备林建设1000亩；古树名木保护2株。</w:t>
            </w:r>
          </w:p>
        </w:tc>
      </w:tr>
      <w:tr w:rsidR="00641C75" w:rsidRPr="00935DFE" w:rsidTr="00935DFE">
        <w:trPr>
          <w:trHeight w:val="96"/>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51</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临海市</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彩色健康森林建设5000亩，木材战略储备林建设500亩；森林消防队伍建设；古树名木保护50株；市林场新建管护房</w:t>
            </w:r>
            <w:smartTag w:uri="urn:schemas-microsoft-com:office:smarttags" w:element="chmetcnv">
              <w:smartTagPr>
                <w:attr w:name="TCSC" w:val="0"/>
                <w:attr w:name="NumberType" w:val="1"/>
                <w:attr w:name="Negative" w:val="False"/>
                <w:attr w:name="HasSpace" w:val="False"/>
                <w:attr w:name="SourceValue" w:val="300"/>
                <w:attr w:name="UnitName" w:val="平方米"/>
              </w:smartTagPr>
              <w:r w:rsidRPr="00935DFE">
                <w:rPr>
                  <w:rFonts w:asciiTheme="majorEastAsia" w:eastAsiaTheme="majorEastAsia" w:hAnsiTheme="majorEastAsia" w:cs="宋体" w:hint="eastAsia"/>
                  <w:kern w:val="0"/>
                  <w:sz w:val="24"/>
                </w:rPr>
                <w:t>300平方米</w:t>
              </w:r>
            </w:smartTag>
            <w:r w:rsidRPr="00935DFE">
              <w:rPr>
                <w:rFonts w:asciiTheme="majorEastAsia" w:eastAsiaTheme="majorEastAsia" w:hAnsiTheme="majorEastAsia" w:cs="宋体" w:hint="eastAsia"/>
                <w:kern w:val="0"/>
                <w:sz w:val="24"/>
              </w:rPr>
              <w:t>，道路硬化</w:t>
            </w:r>
            <w:smartTag w:uri="urn:schemas-microsoft-com:office:smarttags" w:element="chmetcnv">
              <w:smartTagPr>
                <w:attr w:name="TCSC" w:val="0"/>
                <w:attr w:name="NumberType" w:val="1"/>
                <w:attr w:name="Negative" w:val="False"/>
                <w:attr w:name="HasSpace" w:val="False"/>
                <w:attr w:name="SourceValue" w:val="2.5"/>
                <w:attr w:name="UnitName" w:val="公里"/>
              </w:smartTagPr>
              <w:r w:rsidRPr="00935DFE">
                <w:rPr>
                  <w:rFonts w:asciiTheme="majorEastAsia" w:eastAsiaTheme="majorEastAsia" w:hAnsiTheme="majorEastAsia" w:cs="宋体" w:hint="eastAsia"/>
                  <w:kern w:val="0"/>
                  <w:sz w:val="24"/>
                </w:rPr>
                <w:t>2.5公里</w:t>
              </w:r>
            </w:smartTag>
            <w:r w:rsidRPr="00935DFE">
              <w:rPr>
                <w:rFonts w:asciiTheme="majorEastAsia" w:eastAsiaTheme="majorEastAsia" w:hAnsiTheme="majorEastAsia" w:cs="宋体" w:hint="eastAsia"/>
                <w:kern w:val="0"/>
                <w:sz w:val="24"/>
              </w:rPr>
              <w:t>；完成二类调查、林地一张图变更调查外业工作。</w:t>
            </w:r>
          </w:p>
        </w:tc>
      </w:tr>
      <w:tr w:rsidR="00641C75" w:rsidRPr="00935DFE" w:rsidTr="00935DFE">
        <w:trPr>
          <w:trHeight w:val="56"/>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52</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玉环县</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彩色健康森林建设3000亩；引水灭火示范工程建设；森林消防队伍建设；疫源疫病监测站日常监测；古树名木保护2株。</w:t>
            </w:r>
          </w:p>
        </w:tc>
      </w:tr>
      <w:tr w:rsidR="009311F8" w:rsidRPr="00935DFE" w:rsidTr="00935DFE">
        <w:trPr>
          <w:trHeight w:val="56"/>
        </w:trPr>
        <w:tc>
          <w:tcPr>
            <w:tcW w:w="810" w:type="dxa"/>
            <w:tcBorders>
              <w:top w:val="nil"/>
              <w:left w:val="single" w:sz="4" w:space="0" w:color="auto"/>
              <w:bottom w:val="single" w:sz="4" w:space="0" w:color="auto"/>
              <w:right w:val="single" w:sz="4" w:space="0" w:color="auto"/>
            </w:tcBorders>
            <w:shd w:val="clear" w:color="auto" w:fill="auto"/>
            <w:vAlign w:val="center"/>
          </w:tcPr>
          <w:p w:rsidR="009311F8" w:rsidRPr="00935DFE" w:rsidRDefault="009311F8" w:rsidP="009311F8">
            <w:pPr>
              <w:widowControl/>
              <w:spacing w:line="450" w:lineRule="exact"/>
              <w:jc w:val="center"/>
              <w:rPr>
                <w:rFonts w:asciiTheme="majorEastAsia" w:eastAsiaTheme="majorEastAsia" w:hAnsiTheme="majorEastAsia" w:cs="宋体"/>
                <w:b/>
                <w:bCs/>
                <w:kern w:val="0"/>
                <w:sz w:val="24"/>
              </w:rPr>
            </w:pPr>
            <w:r w:rsidRPr="00935DFE">
              <w:rPr>
                <w:rFonts w:asciiTheme="majorEastAsia" w:eastAsiaTheme="majorEastAsia" w:hAnsiTheme="majorEastAsia" w:cs="宋体" w:hint="eastAsia"/>
                <w:b/>
                <w:bCs/>
                <w:kern w:val="0"/>
                <w:sz w:val="24"/>
              </w:rPr>
              <w:lastRenderedPageBreak/>
              <w:t>序号</w:t>
            </w:r>
          </w:p>
        </w:tc>
        <w:tc>
          <w:tcPr>
            <w:tcW w:w="1141" w:type="dxa"/>
            <w:tcBorders>
              <w:top w:val="nil"/>
              <w:left w:val="nil"/>
              <w:bottom w:val="single" w:sz="4" w:space="0" w:color="auto"/>
              <w:right w:val="single" w:sz="4" w:space="0" w:color="auto"/>
            </w:tcBorders>
            <w:shd w:val="clear" w:color="auto" w:fill="auto"/>
            <w:vAlign w:val="center"/>
          </w:tcPr>
          <w:p w:rsidR="009311F8" w:rsidRPr="00935DFE" w:rsidRDefault="009311F8" w:rsidP="009311F8">
            <w:pPr>
              <w:widowControl/>
              <w:spacing w:line="450" w:lineRule="exact"/>
              <w:jc w:val="center"/>
              <w:rPr>
                <w:rFonts w:asciiTheme="majorEastAsia" w:eastAsiaTheme="majorEastAsia" w:hAnsiTheme="majorEastAsia" w:cs="宋体"/>
                <w:b/>
                <w:bCs/>
                <w:kern w:val="0"/>
                <w:sz w:val="24"/>
              </w:rPr>
            </w:pPr>
            <w:r w:rsidRPr="00935DFE">
              <w:rPr>
                <w:rFonts w:asciiTheme="majorEastAsia" w:eastAsiaTheme="majorEastAsia" w:hAnsiTheme="majorEastAsia" w:cs="宋体" w:hint="eastAsia"/>
                <w:b/>
                <w:bCs/>
                <w:kern w:val="0"/>
                <w:sz w:val="24"/>
              </w:rPr>
              <w:t>市县名</w:t>
            </w:r>
          </w:p>
        </w:tc>
        <w:tc>
          <w:tcPr>
            <w:tcW w:w="7121" w:type="dxa"/>
            <w:tcBorders>
              <w:top w:val="nil"/>
              <w:left w:val="nil"/>
              <w:bottom w:val="single" w:sz="4" w:space="0" w:color="auto"/>
              <w:right w:val="single" w:sz="4" w:space="0" w:color="auto"/>
            </w:tcBorders>
            <w:shd w:val="clear" w:color="auto" w:fill="auto"/>
            <w:vAlign w:val="center"/>
          </w:tcPr>
          <w:p w:rsidR="009311F8" w:rsidRPr="00935DFE" w:rsidRDefault="009311F8" w:rsidP="009311F8">
            <w:pPr>
              <w:widowControl/>
              <w:spacing w:line="450" w:lineRule="exact"/>
              <w:jc w:val="center"/>
              <w:rPr>
                <w:rFonts w:asciiTheme="majorEastAsia" w:eastAsiaTheme="majorEastAsia" w:hAnsiTheme="majorEastAsia" w:cs="宋体"/>
                <w:b/>
                <w:bCs/>
                <w:kern w:val="0"/>
                <w:sz w:val="24"/>
              </w:rPr>
            </w:pPr>
            <w:r w:rsidRPr="00935DFE">
              <w:rPr>
                <w:rFonts w:asciiTheme="majorEastAsia" w:eastAsiaTheme="majorEastAsia" w:hAnsiTheme="majorEastAsia" w:cs="宋体" w:hint="eastAsia"/>
                <w:b/>
                <w:bCs/>
                <w:kern w:val="0"/>
                <w:sz w:val="24"/>
              </w:rPr>
              <w:t>工作任务</w:t>
            </w:r>
          </w:p>
        </w:tc>
      </w:tr>
      <w:tr w:rsidR="00641C75" w:rsidRPr="00935DFE" w:rsidTr="00935DFE">
        <w:trPr>
          <w:trHeight w:val="91"/>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53</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三门县</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彩色健康森林建设600亩，木材战略储备林建设100亩；林权抵押贷款风险补偿和贴息；疫源疫病监测站日常监测；古树名木保护20株；县林场新建管护房</w:t>
            </w:r>
            <w:smartTag w:uri="urn:schemas-microsoft-com:office:smarttags" w:element="chmetcnv">
              <w:smartTagPr>
                <w:attr w:name="TCSC" w:val="0"/>
                <w:attr w:name="NumberType" w:val="1"/>
                <w:attr w:name="Negative" w:val="False"/>
                <w:attr w:name="HasSpace" w:val="False"/>
                <w:attr w:name="SourceValue" w:val="480"/>
                <w:attr w:name="UnitName" w:val="平方米"/>
              </w:smartTagPr>
              <w:r w:rsidRPr="00935DFE">
                <w:rPr>
                  <w:rFonts w:asciiTheme="majorEastAsia" w:eastAsiaTheme="majorEastAsia" w:hAnsiTheme="majorEastAsia" w:cs="宋体" w:hint="eastAsia"/>
                  <w:kern w:val="0"/>
                  <w:sz w:val="24"/>
                </w:rPr>
                <w:t>480平方米</w:t>
              </w:r>
            </w:smartTag>
            <w:r w:rsidRPr="00935DFE">
              <w:rPr>
                <w:rFonts w:asciiTheme="majorEastAsia" w:eastAsiaTheme="majorEastAsia" w:hAnsiTheme="majorEastAsia" w:cs="宋体" w:hint="eastAsia"/>
                <w:kern w:val="0"/>
                <w:sz w:val="24"/>
              </w:rPr>
              <w:t>，道路硬化</w:t>
            </w:r>
            <w:smartTag w:uri="urn:schemas-microsoft-com:office:smarttags" w:element="chmetcnv">
              <w:smartTagPr>
                <w:attr w:name="TCSC" w:val="0"/>
                <w:attr w:name="NumberType" w:val="1"/>
                <w:attr w:name="Negative" w:val="False"/>
                <w:attr w:name="HasSpace" w:val="False"/>
                <w:attr w:name="SourceValue" w:val="2.5"/>
                <w:attr w:name="UnitName" w:val="公里"/>
              </w:smartTagPr>
              <w:r w:rsidRPr="00935DFE">
                <w:rPr>
                  <w:rFonts w:asciiTheme="majorEastAsia" w:eastAsiaTheme="majorEastAsia" w:hAnsiTheme="majorEastAsia" w:cs="宋体" w:hint="eastAsia"/>
                  <w:kern w:val="0"/>
                  <w:sz w:val="24"/>
                </w:rPr>
                <w:t>2.5公里</w:t>
              </w:r>
            </w:smartTag>
            <w:r w:rsidRPr="00935DFE">
              <w:rPr>
                <w:rFonts w:asciiTheme="majorEastAsia" w:eastAsiaTheme="majorEastAsia" w:hAnsiTheme="majorEastAsia" w:cs="宋体" w:hint="eastAsia"/>
                <w:kern w:val="0"/>
                <w:sz w:val="24"/>
              </w:rPr>
              <w:t>；完成双增考核试点森林增长目标和森林资源管护等指标。</w:t>
            </w:r>
          </w:p>
        </w:tc>
      </w:tr>
      <w:tr w:rsidR="00641C75" w:rsidRPr="00935DFE" w:rsidTr="00935DFE">
        <w:trPr>
          <w:trHeight w:val="83"/>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54</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天台县</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彩色健康森林建设10000亩，木材战略储备林建设6900亩；有害生物防治0.9万亩，监测88万亩；古树名木保护45株；完成双增考核试点森林增长目标和森林资源管护等指标。</w:t>
            </w:r>
          </w:p>
        </w:tc>
      </w:tr>
      <w:tr w:rsidR="00641C75" w:rsidRPr="00935DFE" w:rsidTr="00935DFE">
        <w:trPr>
          <w:trHeight w:val="76"/>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55</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仙居县</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彩色健康森林建设7000亩，木材战略储备林建设300亩；林下套种高山覆盆子；森林消防队伍建设；有害生物防治1万亩，监测130万亩；疫源疫病监测站日常监测；古树名木保护11株；完成双增考核试点森林增长目标和森林资源管护等指标。</w:t>
            </w:r>
          </w:p>
        </w:tc>
      </w:tr>
      <w:tr w:rsidR="00641C75" w:rsidRPr="00935DFE" w:rsidTr="00935DFE">
        <w:trPr>
          <w:trHeight w:val="56"/>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56</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衢州市本级</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香榧容器育苗与高效栽培技术推广示范；新优月季品种的引繁与配植技术推广示范；有害生物防治1万亩；建设紫薇等种质资源库50亩。</w:t>
            </w:r>
          </w:p>
        </w:tc>
      </w:tr>
      <w:tr w:rsidR="00641C75" w:rsidRPr="00935DFE" w:rsidTr="00935DFE">
        <w:trPr>
          <w:trHeight w:val="75"/>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57</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柯城区</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林权抵押贷款风险补偿和贴息；森林消防队伍建设；有害生物防治0.4万亩，监测42万亩；疫源疫病监测站日常监测；古树名木保护49株；完成双增考核试点森林增长目标和森林资源管护等指标。</w:t>
            </w:r>
          </w:p>
        </w:tc>
      </w:tr>
      <w:tr w:rsidR="00641C75" w:rsidRPr="00935DFE" w:rsidTr="00935DFE">
        <w:trPr>
          <w:trHeight w:val="73"/>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58</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衢江区</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林权抵押贷款风险补偿和贴息；有害生物防治0.9万亩，监测110万亩；衢江千里岗省级自然保护区生物多样性保护；古树名木保护14株；完成双增考核试点森林增长目标和森林资源管护等指标。</w:t>
            </w:r>
          </w:p>
        </w:tc>
      </w:tr>
      <w:tr w:rsidR="00641C75" w:rsidRPr="00935DFE" w:rsidTr="00935DFE">
        <w:trPr>
          <w:trHeight w:val="100"/>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59</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江山市</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0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猕猴桃果实腐烂病无公害防治技术推广；林权抵押贷款风险补偿和贴息；有害生物防治1.5万亩，监测100万亩；疫源疫病监测站日常监测；江山仙霞岭省级自然保护区生物多样性保护；古树名木保护30株；完成双增考核试点森林增长目标和森林资源管护等指标；实施江山市木材运输巡查大队建设。</w:t>
            </w:r>
          </w:p>
        </w:tc>
      </w:tr>
      <w:tr w:rsidR="009311F8" w:rsidRPr="00935DFE" w:rsidTr="00935DFE">
        <w:trPr>
          <w:trHeight w:val="100"/>
        </w:trPr>
        <w:tc>
          <w:tcPr>
            <w:tcW w:w="810" w:type="dxa"/>
            <w:tcBorders>
              <w:top w:val="nil"/>
              <w:left w:val="single" w:sz="4" w:space="0" w:color="auto"/>
              <w:bottom w:val="single" w:sz="4" w:space="0" w:color="auto"/>
              <w:right w:val="single" w:sz="4" w:space="0" w:color="auto"/>
            </w:tcBorders>
            <w:shd w:val="clear" w:color="auto" w:fill="auto"/>
            <w:vAlign w:val="center"/>
          </w:tcPr>
          <w:p w:rsidR="009311F8" w:rsidRPr="00935DFE" w:rsidRDefault="009311F8" w:rsidP="009311F8">
            <w:pPr>
              <w:widowControl/>
              <w:spacing w:line="450" w:lineRule="exact"/>
              <w:jc w:val="center"/>
              <w:rPr>
                <w:rFonts w:asciiTheme="majorEastAsia" w:eastAsiaTheme="majorEastAsia" w:hAnsiTheme="majorEastAsia" w:cs="宋体"/>
                <w:b/>
                <w:bCs/>
                <w:kern w:val="0"/>
                <w:sz w:val="24"/>
              </w:rPr>
            </w:pPr>
            <w:r w:rsidRPr="00935DFE">
              <w:rPr>
                <w:rFonts w:asciiTheme="majorEastAsia" w:eastAsiaTheme="majorEastAsia" w:hAnsiTheme="majorEastAsia" w:cs="宋体" w:hint="eastAsia"/>
                <w:b/>
                <w:bCs/>
                <w:kern w:val="0"/>
                <w:sz w:val="24"/>
              </w:rPr>
              <w:lastRenderedPageBreak/>
              <w:t>序号</w:t>
            </w:r>
          </w:p>
        </w:tc>
        <w:tc>
          <w:tcPr>
            <w:tcW w:w="1141" w:type="dxa"/>
            <w:tcBorders>
              <w:top w:val="nil"/>
              <w:left w:val="nil"/>
              <w:bottom w:val="single" w:sz="4" w:space="0" w:color="auto"/>
              <w:right w:val="single" w:sz="4" w:space="0" w:color="auto"/>
            </w:tcBorders>
            <w:shd w:val="clear" w:color="auto" w:fill="auto"/>
            <w:vAlign w:val="center"/>
          </w:tcPr>
          <w:p w:rsidR="009311F8" w:rsidRPr="00935DFE" w:rsidRDefault="009311F8" w:rsidP="009311F8">
            <w:pPr>
              <w:widowControl/>
              <w:spacing w:line="450" w:lineRule="exact"/>
              <w:jc w:val="center"/>
              <w:rPr>
                <w:rFonts w:asciiTheme="majorEastAsia" w:eastAsiaTheme="majorEastAsia" w:hAnsiTheme="majorEastAsia" w:cs="宋体"/>
                <w:b/>
                <w:bCs/>
                <w:kern w:val="0"/>
                <w:sz w:val="24"/>
              </w:rPr>
            </w:pPr>
            <w:r w:rsidRPr="00935DFE">
              <w:rPr>
                <w:rFonts w:asciiTheme="majorEastAsia" w:eastAsiaTheme="majorEastAsia" w:hAnsiTheme="majorEastAsia" w:cs="宋体" w:hint="eastAsia"/>
                <w:b/>
                <w:bCs/>
                <w:kern w:val="0"/>
                <w:sz w:val="24"/>
              </w:rPr>
              <w:t>市县名</w:t>
            </w:r>
          </w:p>
        </w:tc>
        <w:tc>
          <w:tcPr>
            <w:tcW w:w="7121" w:type="dxa"/>
            <w:tcBorders>
              <w:top w:val="nil"/>
              <w:left w:val="nil"/>
              <w:bottom w:val="single" w:sz="4" w:space="0" w:color="auto"/>
              <w:right w:val="single" w:sz="4" w:space="0" w:color="auto"/>
            </w:tcBorders>
            <w:shd w:val="clear" w:color="auto" w:fill="auto"/>
            <w:vAlign w:val="center"/>
          </w:tcPr>
          <w:p w:rsidR="009311F8" w:rsidRPr="00935DFE" w:rsidRDefault="009311F8" w:rsidP="009311F8">
            <w:pPr>
              <w:widowControl/>
              <w:spacing w:line="450" w:lineRule="exact"/>
              <w:jc w:val="center"/>
              <w:rPr>
                <w:rFonts w:asciiTheme="majorEastAsia" w:eastAsiaTheme="majorEastAsia" w:hAnsiTheme="majorEastAsia" w:cs="宋体"/>
                <w:b/>
                <w:bCs/>
                <w:kern w:val="0"/>
                <w:sz w:val="24"/>
              </w:rPr>
            </w:pPr>
            <w:r w:rsidRPr="00935DFE">
              <w:rPr>
                <w:rFonts w:asciiTheme="majorEastAsia" w:eastAsiaTheme="majorEastAsia" w:hAnsiTheme="majorEastAsia" w:cs="宋体" w:hint="eastAsia"/>
                <w:b/>
                <w:bCs/>
                <w:kern w:val="0"/>
                <w:sz w:val="24"/>
              </w:rPr>
              <w:t>工作任务</w:t>
            </w:r>
          </w:p>
        </w:tc>
      </w:tr>
      <w:tr w:rsidR="00641C75" w:rsidRPr="00935DFE" w:rsidTr="00935DFE">
        <w:trPr>
          <w:trHeight w:val="117"/>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60</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龙游县</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薄壳山核桃引进与推广示范；引水灭火示范工程建设；有害生物防治1万亩，监测64万亩；疫源疫病监测站日常监测；古树名木保护15株；建设梅花等种质资源库160亩，省级林木良种基地培育管理400亩；完成二类调查、林地一张图变更调查外业工作、双增考核试点森林增长目标和森林资源管护等指标；森林（公益林）生态状况定位监测仪器设备购置。</w:t>
            </w:r>
          </w:p>
        </w:tc>
      </w:tr>
      <w:tr w:rsidR="00641C75" w:rsidRPr="00935DFE" w:rsidTr="00935DFE">
        <w:trPr>
          <w:trHeight w:val="56"/>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61</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常山县</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森林消防队伍建设；古树名木保护25株；省级林木良种基地培育管理340亩；完成双增考核试点森林增长目标和森林资源管护等指标。</w:t>
            </w:r>
          </w:p>
        </w:tc>
      </w:tr>
      <w:tr w:rsidR="00641C75" w:rsidRPr="00935DFE" w:rsidTr="00935DFE">
        <w:trPr>
          <w:trHeight w:val="84"/>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62</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开化县</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红花油茶示范栽培；林权抵押贷款风险补偿和贴息；古田山自然保护区疫源疫病监测站日常监测；古树名木保护91株；建设黄檀、榉树等种质资源库75亩；完成双增考核试点森林增长目标和森林资源管护等指标。</w:t>
            </w:r>
          </w:p>
        </w:tc>
      </w:tr>
      <w:tr w:rsidR="00641C75" w:rsidRPr="00935DFE" w:rsidTr="00935DFE">
        <w:trPr>
          <w:trHeight w:val="84"/>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63</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丽水市本级</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彩色健康森林建设550亩，木材战略储备林建设550亩；松古平原茶园套种薄壳山核桃立体经营技术示范推广；有害生物防治1.6万亩，其中开发区0.8万亩、白云山生态林场0.8万亩；古树名木保护7株；省级林木良种基地培育管理420亩。</w:t>
            </w:r>
          </w:p>
        </w:tc>
      </w:tr>
      <w:tr w:rsidR="00641C75" w:rsidRPr="00935DFE" w:rsidTr="00935DFE">
        <w:trPr>
          <w:trHeight w:val="102"/>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64</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莲都区</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彩色健康森林建设10000亩，木材战略储备林建设5000亩；森林消防队伍建设；有害生物防治1.9万亩，监测127万亩；古树名木保护50株；完成双增考核试点森林增长目标和森林资源管护等指标；森林（公益林）生态状况定位监测仪器设备购置；实施莲都区源头岭木材检查站建设。</w:t>
            </w:r>
          </w:p>
        </w:tc>
      </w:tr>
      <w:tr w:rsidR="00641C75" w:rsidRPr="00935DFE" w:rsidTr="00935DFE">
        <w:trPr>
          <w:trHeight w:val="124"/>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65</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龙泉市</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45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彩色健康森林建设2500亩，木材战略储备林建设5500亩；林权抵押贷款风险补偿和贴息；森林消防队伍建设；疫源疫病监测站日常监测；龙泉凤阳山国家级自然保护区生物多样性保护；古树名木保护25株；改扩建杉木、木荷等种质资源库180亩；完成双增考核试点森林增长目标和森林资源管护等指标；实施龙泉市木材运输巡查大队建设。</w:t>
            </w:r>
          </w:p>
        </w:tc>
      </w:tr>
      <w:tr w:rsidR="009311F8" w:rsidRPr="00935DFE" w:rsidTr="00935DFE">
        <w:trPr>
          <w:trHeight w:val="124"/>
        </w:trPr>
        <w:tc>
          <w:tcPr>
            <w:tcW w:w="810" w:type="dxa"/>
            <w:tcBorders>
              <w:top w:val="nil"/>
              <w:left w:val="single" w:sz="4" w:space="0" w:color="auto"/>
              <w:bottom w:val="single" w:sz="4" w:space="0" w:color="auto"/>
              <w:right w:val="single" w:sz="4" w:space="0" w:color="auto"/>
            </w:tcBorders>
            <w:shd w:val="clear" w:color="auto" w:fill="auto"/>
            <w:vAlign w:val="center"/>
          </w:tcPr>
          <w:p w:rsidR="009311F8" w:rsidRPr="00935DFE" w:rsidRDefault="009311F8" w:rsidP="009311F8">
            <w:pPr>
              <w:widowControl/>
              <w:spacing w:line="450" w:lineRule="exact"/>
              <w:jc w:val="center"/>
              <w:rPr>
                <w:rFonts w:asciiTheme="majorEastAsia" w:eastAsiaTheme="majorEastAsia" w:hAnsiTheme="majorEastAsia" w:cs="宋体"/>
                <w:b/>
                <w:bCs/>
                <w:kern w:val="0"/>
                <w:sz w:val="24"/>
              </w:rPr>
            </w:pPr>
            <w:r w:rsidRPr="00935DFE">
              <w:rPr>
                <w:rFonts w:asciiTheme="majorEastAsia" w:eastAsiaTheme="majorEastAsia" w:hAnsiTheme="majorEastAsia" w:cs="宋体" w:hint="eastAsia"/>
                <w:b/>
                <w:bCs/>
                <w:kern w:val="0"/>
                <w:sz w:val="24"/>
              </w:rPr>
              <w:lastRenderedPageBreak/>
              <w:t>序号</w:t>
            </w:r>
          </w:p>
        </w:tc>
        <w:tc>
          <w:tcPr>
            <w:tcW w:w="1141" w:type="dxa"/>
            <w:tcBorders>
              <w:top w:val="nil"/>
              <w:left w:val="nil"/>
              <w:bottom w:val="single" w:sz="4" w:space="0" w:color="auto"/>
              <w:right w:val="single" w:sz="4" w:space="0" w:color="auto"/>
            </w:tcBorders>
            <w:shd w:val="clear" w:color="auto" w:fill="auto"/>
            <w:vAlign w:val="center"/>
          </w:tcPr>
          <w:p w:rsidR="009311F8" w:rsidRPr="00935DFE" w:rsidRDefault="009311F8" w:rsidP="009311F8">
            <w:pPr>
              <w:widowControl/>
              <w:spacing w:line="450" w:lineRule="exact"/>
              <w:jc w:val="center"/>
              <w:rPr>
                <w:rFonts w:asciiTheme="majorEastAsia" w:eastAsiaTheme="majorEastAsia" w:hAnsiTheme="majorEastAsia" w:cs="宋体"/>
                <w:b/>
                <w:bCs/>
                <w:kern w:val="0"/>
                <w:sz w:val="24"/>
              </w:rPr>
            </w:pPr>
            <w:r w:rsidRPr="00935DFE">
              <w:rPr>
                <w:rFonts w:asciiTheme="majorEastAsia" w:eastAsiaTheme="majorEastAsia" w:hAnsiTheme="majorEastAsia" w:cs="宋体" w:hint="eastAsia"/>
                <w:b/>
                <w:bCs/>
                <w:kern w:val="0"/>
                <w:sz w:val="24"/>
              </w:rPr>
              <w:t>市县名</w:t>
            </w:r>
          </w:p>
        </w:tc>
        <w:tc>
          <w:tcPr>
            <w:tcW w:w="7121" w:type="dxa"/>
            <w:tcBorders>
              <w:top w:val="nil"/>
              <w:left w:val="nil"/>
              <w:bottom w:val="single" w:sz="4" w:space="0" w:color="auto"/>
              <w:right w:val="single" w:sz="4" w:space="0" w:color="auto"/>
            </w:tcBorders>
            <w:shd w:val="clear" w:color="auto" w:fill="auto"/>
            <w:vAlign w:val="center"/>
          </w:tcPr>
          <w:p w:rsidR="009311F8" w:rsidRPr="00935DFE" w:rsidRDefault="009311F8" w:rsidP="009311F8">
            <w:pPr>
              <w:widowControl/>
              <w:spacing w:line="450" w:lineRule="exact"/>
              <w:jc w:val="center"/>
              <w:rPr>
                <w:rFonts w:asciiTheme="majorEastAsia" w:eastAsiaTheme="majorEastAsia" w:hAnsiTheme="majorEastAsia" w:cs="宋体"/>
                <w:b/>
                <w:bCs/>
                <w:kern w:val="0"/>
                <w:sz w:val="24"/>
              </w:rPr>
            </w:pPr>
            <w:r w:rsidRPr="00935DFE">
              <w:rPr>
                <w:rFonts w:asciiTheme="majorEastAsia" w:eastAsiaTheme="majorEastAsia" w:hAnsiTheme="majorEastAsia" w:cs="宋体" w:hint="eastAsia"/>
                <w:b/>
                <w:bCs/>
                <w:kern w:val="0"/>
                <w:sz w:val="24"/>
              </w:rPr>
              <w:t>工作任务</w:t>
            </w:r>
          </w:p>
        </w:tc>
      </w:tr>
      <w:tr w:rsidR="00641C75" w:rsidRPr="00935DFE" w:rsidTr="00935DFE">
        <w:trPr>
          <w:trHeight w:val="102"/>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52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66</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2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青田县</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2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彩色健康森林建设2000亩，木材战略储备林建设4000亩；林权抵押贷款风险补偿和贴息；森林消防队伍建设；有害生物防治1.4万亩，监测178万亩；疫源疫病监测站日常监测；古树名木保护78株；建设红花油茶等种质资源库30亩；完成双增考核试点森林增长目标和森林资源管护等指标。</w:t>
            </w:r>
          </w:p>
        </w:tc>
      </w:tr>
      <w:tr w:rsidR="00641C75" w:rsidRPr="00935DFE" w:rsidTr="00935DFE">
        <w:trPr>
          <w:trHeight w:val="102"/>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52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67</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2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云和县</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2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彩色健康森林建设8000亩；林权抵押贷款风险补偿和贴息；古树名木保护10株；建设枫香等彩色树种种质资源库120亩；完成双增考核试点森林增长目标和森林资源管护等指标。</w:t>
            </w:r>
          </w:p>
        </w:tc>
      </w:tr>
      <w:tr w:rsidR="00641C75" w:rsidRPr="00935DFE" w:rsidTr="00935DFE">
        <w:trPr>
          <w:trHeight w:val="137"/>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52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68</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2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庆元县</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2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彩色健康森林建设2000亩，木材战略储备林建设5000亩；杉木林下多花黄精示范推广；林权抵押贷款风险补偿和贴息；庆元百山祖国家级自然保护区生物多样性保护；古树名木保护12株；建设母树林等良种繁育基地100亩；永青林场新建管护房</w:t>
            </w:r>
            <w:smartTag w:uri="urn:schemas-microsoft-com:office:smarttags" w:element="chmetcnv">
              <w:smartTagPr>
                <w:attr w:name="TCSC" w:val="0"/>
                <w:attr w:name="NumberType" w:val="1"/>
                <w:attr w:name="Negative" w:val="False"/>
                <w:attr w:name="HasSpace" w:val="False"/>
                <w:attr w:name="SourceValue" w:val="1900"/>
                <w:attr w:name="UnitName" w:val="平方米"/>
              </w:smartTagPr>
              <w:r w:rsidRPr="00935DFE">
                <w:rPr>
                  <w:rFonts w:asciiTheme="majorEastAsia" w:eastAsiaTheme="majorEastAsia" w:hAnsiTheme="majorEastAsia" w:cs="宋体" w:hint="eastAsia"/>
                  <w:kern w:val="0"/>
                  <w:sz w:val="24"/>
                </w:rPr>
                <w:t>1900平方米</w:t>
              </w:r>
            </w:smartTag>
            <w:r w:rsidRPr="00935DFE">
              <w:rPr>
                <w:rFonts w:asciiTheme="majorEastAsia" w:eastAsiaTheme="majorEastAsia" w:hAnsiTheme="majorEastAsia" w:cs="宋体" w:hint="eastAsia"/>
                <w:kern w:val="0"/>
                <w:sz w:val="24"/>
              </w:rPr>
              <w:t>；完成双增考核试点森林增长目标和森林资源管护等指标；实施庆元县交溪口木材检查站建设。</w:t>
            </w:r>
          </w:p>
        </w:tc>
      </w:tr>
      <w:tr w:rsidR="00641C75" w:rsidRPr="00935DFE" w:rsidTr="00935DFE">
        <w:trPr>
          <w:trHeight w:val="102"/>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52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69</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2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缙云县</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2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彩色健康森林建设3000亩，木材战略储备林建设1200亩；有害生物防治0.9万亩，监测169万亩；古树名木保护9株；完成双增考核试点森林增长目标和森林资源管护等指标；山林纠纷调处。</w:t>
            </w:r>
          </w:p>
        </w:tc>
      </w:tr>
      <w:tr w:rsidR="00641C75" w:rsidRPr="00935DFE" w:rsidTr="00935DFE">
        <w:trPr>
          <w:trHeight w:val="149"/>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11F8">
            <w:pPr>
              <w:widowControl/>
              <w:spacing w:line="52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70</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2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遂昌县</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11F8">
            <w:pPr>
              <w:widowControl/>
              <w:spacing w:line="52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彩色健康森林建设2500亩，木材战略储备林建设7820亩；林权抵押贷款风险补偿和贴息；森林消防队伍建设；有害生物防治1.3万亩，监测90万亩；九龙山自然保护区疫源疫病监测站日常监测；遂昌九龙山国家级自然保护区生物多样性保护；古树名木保护65株；省级林木良种基地培育管理750亩；牛头山林场道路硬化</w:t>
            </w:r>
            <w:smartTag w:uri="urn:schemas-microsoft-com:office:smarttags" w:element="chmetcnv">
              <w:smartTagPr>
                <w:attr w:name="TCSC" w:val="0"/>
                <w:attr w:name="NumberType" w:val="1"/>
                <w:attr w:name="Negative" w:val="False"/>
                <w:attr w:name="HasSpace" w:val="False"/>
                <w:attr w:name="SourceValue" w:val="3.5"/>
                <w:attr w:name="UnitName" w:val="公里"/>
              </w:smartTagPr>
              <w:r w:rsidRPr="00935DFE">
                <w:rPr>
                  <w:rFonts w:asciiTheme="majorEastAsia" w:eastAsiaTheme="majorEastAsia" w:hAnsiTheme="majorEastAsia" w:cs="宋体" w:hint="eastAsia"/>
                  <w:kern w:val="0"/>
                  <w:sz w:val="24"/>
                </w:rPr>
                <w:t>3.5公里</w:t>
              </w:r>
            </w:smartTag>
            <w:r w:rsidRPr="00935DFE">
              <w:rPr>
                <w:rFonts w:asciiTheme="majorEastAsia" w:eastAsiaTheme="majorEastAsia" w:hAnsiTheme="majorEastAsia" w:cs="宋体" w:hint="eastAsia"/>
                <w:kern w:val="0"/>
                <w:sz w:val="24"/>
              </w:rPr>
              <w:t>，桂洋林场道路硬化</w:t>
            </w:r>
            <w:smartTag w:uri="urn:schemas-microsoft-com:office:smarttags" w:element="chmetcnv">
              <w:smartTagPr>
                <w:attr w:name="TCSC" w:val="0"/>
                <w:attr w:name="NumberType" w:val="1"/>
                <w:attr w:name="Negative" w:val="False"/>
                <w:attr w:name="HasSpace" w:val="False"/>
                <w:attr w:name="SourceValue" w:val="7.8"/>
                <w:attr w:name="UnitName" w:val="公里"/>
              </w:smartTagPr>
              <w:r w:rsidRPr="00935DFE">
                <w:rPr>
                  <w:rFonts w:asciiTheme="majorEastAsia" w:eastAsiaTheme="majorEastAsia" w:hAnsiTheme="majorEastAsia" w:cs="宋体" w:hint="eastAsia"/>
                  <w:kern w:val="0"/>
                  <w:sz w:val="24"/>
                </w:rPr>
                <w:t>7.8公里</w:t>
              </w:r>
            </w:smartTag>
            <w:r w:rsidRPr="00935DFE">
              <w:rPr>
                <w:rFonts w:asciiTheme="majorEastAsia" w:eastAsiaTheme="majorEastAsia" w:hAnsiTheme="majorEastAsia" w:cs="宋体" w:hint="eastAsia"/>
                <w:kern w:val="0"/>
                <w:sz w:val="24"/>
              </w:rPr>
              <w:t>，维修管护房</w:t>
            </w:r>
            <w:smartTag w:uri="urn:schemas-microsoft-com:office:smarttags" w:element="chmetcnv">
              <w:smartTagPr>
                <w:attr w:name="TCSC" w:val="0"/>
                <w:attr w:name="NumberType" w:val="1"/>
                <w:attr w:name="Negative" w:val="False"/>
                <w:attr w:name="HasSpace" w:val="False"/>
                <w:attr w:name="SourceValue" w:val="350"/>
                <w:attr w:name="UnitName" w:val="平方米"/>
              </w:smartTagPr>
              <w:r w:rsidRPr="00935DFE">
                <w:rPr>
                  <w:rFonts w:asciiTheme="majorEastAsia" w:eastAsiaTheme="majorEastAsia" w:hAnsiTheme="majorEastAsia" w:cs="宋体" w:hint="eastAsia"/>
                  <w:kern w:val="0"/>
                  <w:sz w:val="24"/>
                </w:rPr>
                <w:t>350平方米</w:t>
              </w:r>
            </w:smartTag>
            <w:r w:rsidRPr="00935DFE">
              <w:rPr>
                <w:rFonts w:asciiTheme="majorEastAsia" w:eastAsiaTheme="majorEastAsia" w:hAnsiTheme="majorEastAsia" w:cs="宋体" w:hint="eastAsia"/>
                <w:kern w:val="0"/>
                <w:sz w:val="24"/>
              </w:rPr>
              <w:t>；完成双增考核试点森林增长目标和森林资源管护等指标。</w:t>
            </w:r>
          </w:p>
        </w:tc>
      </w:tr>
      <w:tr w:rsidR="009311F8" w:rsidRPr="00935DFE" w:rsidTr="00935DFE">
        <w:trPr>
          <w:trHeight w:val="149"/>
        </w:trPr>
        <w:tc>
          <w:tcPr>
            <w:tcW w:w="810" w:type="dxa"/>
            <w:tcBorders>
              <w:top w:val="nil"/>
              <w:left w:val="single" w:sz="4" w:space="0" w:color="auto"/>
              <w:bottom w:val="single" w:sz="4" w:space="0" w:color="auto"/>
              <w:right w:val="single" w:sz="4" w:space="0" w:color="auto"/>
            </w:tcBorders>
            <w:shd w:val="clear" w:color="auto" w:fill="auto"/>
            <w:vAlign w:val="center"/>
          </w:tcPr>
          <w:p w:rsidR="009311F8" w:rsidRPr="00935DFE" w:rsidRDefault="009311F8" w:rsidP="009311F8">
            <w:pPr>
              <w:widowControl/>
              <w:spacing w:line="450" w:lineRule="exact"/>
              <w:jc w:val="center"/>
              <w:rPr>
                <w:rFonts w:asciiTheme="majorEastAsia" w:eastAsiaTheme="majorEastAsia" w:hAnsiTheme="majorEastAsia" w:cs="宋体"/>
                <w:b/>
                <w:bCs/>
                <w:kern w:val="0"/>
                <w:sz w:val="24"/>
              </w:rPr>
            </w:pPr>
            <w:r w:rsidRPr="00935DFE">
              <w:rPr>
                <w:rFonts w:asciiTheme="majorEastAsia" w:eastAsiaTheme="majorEastAsia" w:hAnsiTheme="majorEastAsia" w:cs="宋体" w:hint="eastAsia"/>
                <w:b/>
                <w:bCs/>
                <w:kern w:val="0"/>
                <w:sz w:val="24"/>
              </w:rPr>
              <w:lastRenderedPageBreak/>
              <w:t>序号</w:t>
            </w:r>
          </w:p>
        </w:tc>
        <w:tc>
          <w:tcPr>
            <w:tcW w:w="1141" w:type="dxa"/>
            <w:tcBorders>
              <w:top w:val="nil"/>
              <w:left w:val="nil"/>
              <w:bottom w:val="single" w:sz="4" w:space="0" w:color="auto"/>
              <w:right w:val="single" w:sz="4" w:space="0" w:color="auto"/>
            </w:tcBorders>
            <w:shd w:val="clear" w:color="auto" w:fill="auto"/>
            <w:vAlign w:val="center"/>
          </w:tcPr>
          <w:p w:rsidR="009311F8" w:rsidRPr="00935DFE" w:rsidRDefault="009311F8" w:rsidP="009311F8">
            <w:pPr>
              <w:widowControl/>
              <w:spacing w:line="450" w:lineRule="exact"/>
              <w:jc w:val="center"/>
              <w:rPr>
                <w:rFonts w:asciiTheme="majorEastAsia" w:eastAsiaTheme="majorEastAsia" w:hAnsiTheme="majorEastAsia" w:cs="宋体"/>
                <w:b/>
                <w:bCs/>
                <w:kern w:val="0"/>
                <w:sz w:val="24"/>
              </w:rPr>
            </w:pPr>
            <w:r w:rsidRPr="00935DFE">
              <w:rPr>
                <w:rFonts w:asciiTheme="majorEastAsia" w:eastAsiaTheme="majorEastAsia" w:hAnsiTheme="majorEastAsia" w:cs="宋体" w:hint="eastAsia"/>
                <w:b/>
                <w:bCs/>
                <w:kern w:val="0"/>
                <w:sz w:val="24"/>
              </w:rPr>
              <w:t>市县名</w:t>
            </w:r>
          </w:p>
        </w:tc>
        <w:tc>
          <w:tcPr>
            <w:tcW w:w="7121" w:type="dxa"/>
            <w:tcBorders>
              <w:top w:val="nil"/>
              <w:left w:val="nil"/>
              <w:bottom w:val="single" w:sz="4" w:space="0" w:color="auto"/>
              <w:right w:val="single" w:sz="4" w:space="0" w:color="auto"/>
            </w:tcBorders>
            <w:shd w:val="clear" w:color="auto" w:fill="auto"/>
            <w:vAlign w:val="center"/>
          </w:tcPr>
          <w:p w:rsidR="009311F8" w:rsidRPr="00935DFE" w:rsidRDefault="009311F8" w:rsidP="009311F8">
            <w:pPr>
              <w:widowControl/>
              <w:spacing w:line="450" w:lineRule="exact"/>
              <w:jc w:val="center"/>
              <w:rPr>
                <w:rFonts w:asciiTheme="majorEastAsia" w:eastAsiaTheme="majorEastAsia" w:hAnsiTheme="majorEastAsia" w:cs="宋体"/>
                <w:b/>
                <w:bCs/>
                <w:kern w:val="0"/>
                <w:sz w:val="24"/>
              </w:rPr>
            </w:pPr>
            <w:r w:rsidRPr="00935DFE">
              <w:rPr>
                <w:rFonts w:asciiTheme="majorEastAsia" w:eastAsiaTheme="majorEastAsia" w:hAnsiTheme="majorEastAsia" w:cs="宋体" w:hint="eastAsia"/>
                <w:b/>
                <w:bCs/>
                <w:kern w:val="0"/>
                <w:sz w:val="24"/>
              </w:rPr>
              <w:t>工作任务</w:t>
            </w:r>
          </w:p>
        </w:tc>
      </w:tr>
      <w:tr w:rsidR="00641C75" w:rsidRPr="00935DFE" w:rsidTr="00935DFE">
        <w:trPr>
          <w:trHeight w:val="128"/>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71</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松阳县</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彩色健康森林建设2000亩，木材战略储备林建设3250亩；香榧容器苗造林技术推广与示范；香榧林套种黄菊花技术的推广与示范；林权抵押贷款风险补偿和贴息；引水灭火示范工程建设；有害生物防治0.5万亩，监测90万亩；疫源疫病监测站日常监测；古树名木保护30株；建设香榧良种采穗圃50亩；林村林场道路硬化</w:t>
            </w:r>
            <w:smartTag w:uri="urn:schemas-microsoft-com:office:smarttags" w:element="chmetcnv">
              <w:smartTagPr>
                <w:attr w:name="TCSC" w:val="0"/>
                <w:attr w:name="NumberType" w:val="1"/>
                <w:attr w:name="Negative" w:val="False"/>
                <w:attr w:name="HasSpace" w:val="False"/>
                <w:attr w:name="SourceValue" w:val="6"/>
                <w:attr w:name="UnitName" w:val="公里"/>
              </w:smartTagPr>
              <w:r w:rsidRPr="00935DFE">
                <w:rPr>
                  <w:rFonts w:asciiTheme="majorEastAsia" w:eastAsiaTheme="majorEastAsia" w:hAnsiTheme="majorEastAsia" w:cs="宋体" w:hint="eastAsia"/>
                  <w:kern w:val="0"/>
                  <w:sz w:val="24"/>
                </w:rPr>
                <w:t>6公里</w:t>
              </w:r>
            </w:smartTag>
            <w:r w:rsidRPr="00935DFE">
              <w:rPr>
                <w:rFonts w:asciiTheme="majorEastAsia" w:eastAsiaTheme="majorEastAsia" w:hAnsiTheme="majorEastAsia" w:cs="宋体" w:hint="eastAsia"/>
                <w:kern w:val="0"/>
                <w:sz w:val="24"/>
              </w:rPr>
              <w:t>；完成双增考核试点森林增长目标和森林资源管护等指标。</w:t>
            </w:r>
          </w:p>
        </w:tc>
      </w:tr>
      <w:tr w:rsidR="00641C75" w:rsidRPr="00935DFE" w:rsidTr="00935DFE">
        <w:trPr>
          <w:trHeight w:val="56"/>
        </w:trPr>
        <w:tc>
          <w:tcPr>
            <w:tcW w:w="810" w:type="dxa"/>
            <w:tcBorders>
              <w:top w:val="nil"/>
              <w:left w:val="single" w:sz="4" w:space="0" w:color="auto"/>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72</w:t>
            </w:r>
          </w:p>
        </w:tc>
        <w:tc>
          <w:tcPr>
            <w:tcW w:w="1141" w:type="dxa"/>
            <w:tcBorders>
              <w:top w:val="nil"/>
              <w:left w:val="nil"/>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center"/>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景宁县</w:t>
            </w:r>
          </w:p>
        </w:tc>
        <w:tc>
          <w:tcPr>
            <w:tcW w:w="7121" w:type="dxa"/>
            <w:tcBorders>
              <w:top w:val="nil"/>
              <w:left w:val="nil"/>
              <w:bottom w:val="single" w:sz="4" w:space="0" w:color="auto"/>
              <w:right w:val="single" w:sz="4" w:space="0" w:color="auto"/>
            </w:tcBorders>
            <w:shd w:val="clear" w:color="auto" w:fill="auto"/>
            <w:vAlign w:val="center"/>
          </w:tcPr>
          <w:p w:rsidR="00641C75" w:rsidRPr="00935DFE" w:rsidRDefault="00641C75" w:rsidP="00935DFE">
            <w:pPr>
              <w:widowControl/>
              <w:spacing w:line="480" w:lineRule="exact"/>
              <w:jc w:val="left"/>
              <w:rPr>
                <w:rFonts w:asciiTheme="majorEastAsia" w:eastAsiaTheme="majorEastAsia" w:hAnsiTheme="majorEastAsia" w:cs="宋体"/>
                <w:kern w:val="0"/>
                <w:sz w:val="24"/>
              </w:rPr>
            </w:pPr>
            <w:r w:rsidRPr="00935DFE">
              <w:rPr>
                <w:rFonts w:asciiTheme="majorEastAsia" w:eastAsiaTheme="majorEastAsia" w:hAnsiTheme="majorEastAsia" w:cs="宋体" w:hint="eastAsia"/>
                <w:kern w:val="0"/>
                <w:sz w:val="24"/>
              </w:rPr>
              <w:t>彩色健康森林建设3000亩；林权抵押贷款风险补偿和贴息；古树名木保护50株。</w:t>
            </w:r>
          </w:p>
        </w:tc>
      </w:tr>
    </w:tbl>
    <w:p w:rsidR="0055216E" w:rsidRPr="00935DFE" w:rsidRDefault="0055216E">
      <w:pPr>
        <w:rPr>
          <w:rFonts w:asciiTheme="majorEastAsia" w:eastAsiaTheme="majorEastAsia" w:hAnsiTheme="majorEastAsia"/>
          <w:sz w:val="24"/>
        </w:rPr>
      </w:pPr>
    </w:p>
    <w:p w:rsidR="0055216E" w:rsidRDefault="0055216E"/>
    <w:p w:rsidR="0055216E" w:rsidRPr="00935DFE" w:rsidRDefault="0055216E"/>
    <w:sectPr w:rsidR="0055216E" w:rsidRPr="00935DFE" w:rsidSect="00641C75">
      <w:pgSz w:w="11906" w:h="16838"/>
      <w:pgMar w:top="1928" w:right="1304" w:bottom="153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278" w:rsidRDefault="007F7278" w:rsidP="00641C75">
      <w:r>
        <w:separator/>
      </w:r>
    </w:p>
  </w:endnote>
  <w:endnote w:type="continuationSeparator" w:id="1">
    <w:p w:rsidR="007F7278" w:rsidRDefault="007F7278" w:rsidP="00641C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278" w:rsidRDefault="007F7278" w:rsidP="00641C75">
      <w:r>
        <w:separator/>
      </w:r>
    </w:p>
  </w:footnote>
  <w:footnote w:type="continuationSeparator" w:id="1">
    <w:p w:rsidR="007F7278" w:rsidRDefault="007F7278" w:rsidP="00641C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216E"/>
    <w:rsid w:val="0001335B"/>
    <w:rsid w:val="00182FD6"/>
    <w:rsid w:val="001C4695"/>
    <w:rsid w:val="00201A9D"/>
    <w:rsid w:val="00246613"/>
    <w:rsid w:val="002A0A7A"/>
    <w:rsid w:val="002F1AC6"/>
    <w:rsid w:val="0055216E"/>
    <w:rsid w:val="0059530F"/>
    <w:rsid w:val="00641C75"/>
    <w:rsid w:val="006D66E2"/>
    <w:rsid w:val="007F7278"/>
    <w:rsid w:val="009311F8"/>
    <w:rsid w:val="00932C41"/>
    <w:rsid w:val="00935DFE"/>
    <w:rsid w:val="00B01679"/>
    <w:rsid w:val="00B2224D"/>
    <w:rsid w:val="00B2740F"/>
    <w:rsid w:val="00B97287"/>
    <w:rsid w:val="00C31C51"/>
    <w:rsid w:val="00CA4C6F"/>
    <w:rsid w:val="00D95DC5"/>
    <w:rsid w:val="00FB4B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1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55216E"/>
    <w:rPr>
      <w:rFonts w:ascii="Tahoma" w:hAnsi="Tahoma"/>
      <w:sz w:val="24"/>
      <w:szCs w:val="20"/>
    </w:rPr>
  </w:style>
  <w:style w:type="paragraph" w:styleId="a3">
    <w:name w:val="Balloon Text"/>
    <w:basedOn w:val="a"/>
    <w:semiHidden/>
    <w:rsid w:val="00C31C51"/>
    <w:rPr>
      <w:sz w:val="18"/>
      <w:szCs w:val="18"/>
    </w:rPr>
  </w:style>
  <w:style w:type="paragraph" w:styleId="a4">
    <w:name w:val="header"/>
    <w:basedOn w:val="a"/>
    <w:link w:val="Char"/>
    <w:rsid w:val="00641C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41C75"/>
    <w:rPr>
      <w:kern w:val="2"/>
      <w:sz w:val="18"/>
      <w:szCs w:val="18"/>
    </w:rPr>
  </w:style>
  <w:style w:type="paragraph" w:styleId="a5">
    <w:name w:val="footer"/>
    <w:basedOn w:val="a"/>
    <w:link w:val="Char0"/>
    <w:rsid w:val="00641C75"/>
    <w:pPr>
      <w:tabs>
        <w:tab w:val="center" w:pos="4153"/>
        <w:tab w:val="right" w:pos="8306"/>
      </w:tabs>
      <w:snapToGrid w:val="0"/>
      <w:jc w:val="left"/>
    </w:pPr>
    <w:rPr>
      <w:sz w:val="18"/>
      <w:szCs w:val="18"/>
    </w:rPr>
  </w:style>
  <w:style w:type="character" w:customStyle="1" w:styleId="Char0">
    <w:name w:val="页脚 Char"/>
    <w:basedOn w:val="a0"/>
    <w:link w:val="a5"/>
    <w:rsid w:val="00641C75"/>
    <w:rPr>
      <w:kern w:val="2"/>
      <w:sz w:val="18"/>
      <w:szCs w:val="18"/>
    </w:rPr>
  </w:style>
</w:styles>
</file>

<file path=word/webSettings.xml><?xml version="1.0" encoding="utf-8"?>
<w:webSettings xmlns:r="http://schemas.openxmlformats.org/officeDocument/2006/relationships" xmlns:w="http://schemas.openxmlformats.org/wordprocessingml/2006/main">
  <w:divs>
    <w:div w:id="731151798">
      <w:bodyDiv w:val="1"/>
      <w:marLeft w:val="0"/>
      <w:marRight w:val="0"/>
      <w:marTop w:val="0"/>
      <w:marBottom w:val="0"/>
      <w:divBdr>
        <w:top w:val="none" w:sz="0" w:space="0" w:color="auto"/>
        <w:left w:val="none" w:sz="0" w:space="0" w:color="auto"/>
        <w:bottom w:val="none" w:sz="0" w:space="0" w:color="auto"/>
        <w:right w:val="none" w:sz="0" w:space="0" w:color="auto"/>
      </w:divBdr>
    </w:div>
    <w:div w:id="73901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924</Words>
  <Characters>5269</Characters>
  <Application>Microsoft Office Word</Application>
  <DocSecurity>0</DocSecurity>
  <Lines>43</Lines>
  <Paragraphs>12</Paragraphs>
  <ScaleCrop>false</ScaleCrop>
  <Company>计划财务处</Company>
  <LinksUpToDate>false</LinksUpToDate>
  <CharactersWithSpaces>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根据省财政厅、省林业厅《浙江省林业发展和资源保护专项资金管理办法（试行）》（浙财农〔2015〕35号）规定，现将2017年第一批省林业发展和资源保护工作任务下达给你们（详见附件），并就有关事项通知如下：</dc:title>
  <dc:subject/>
  <dc:creator>巫竞盛</dc:creator>
  <cp:keywords/>
  <dc:description/>
  <cp:lastModifiedBy>孔洁</cp:lastModifiedBy>
  <cp:revision>3</cp:revision>
  <dcterms:created xsi:type="dcterms:W3CDTF">2016-10-27T08:25:00Z</dcterms:created>
  <dcterms:modified xsi:type="dcterms:W3CDTF">2016-10-28T08:22:00Z</dcterms:modified>
</cp:coreProperties>
</file>